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07CF1" w14:textId="572E7C18" w:rsidR="00A25B6C" w:rsidRPr="00A25B6C" w:rsidRDefault="00FA0C57" w:rsidP="00A25B6C">
      <w:pPr>
        <w:adjustRightInd w:val="0"/>
        <w:spacing w:afterLines="50" w:after="120" w:line="240" w:lineRule="auto"/>
        <w:ind w:left="0" w:firstLine="0"/>
        <w:rPr>
          <w:rFonts w:ascii="Times New Roman" w:hAnsi="Times New Roman" w:cs="Times New Roman"/>
          <w:b/>
          <w:sz w:val="20"/>
          <w:lang w:val="fr-FR"/>
        </w:rPr>
      </w:pPr>
      <w:r w:rsidRPr="00235817">
        <w:rPr>
          <w:rFonts w:ascii="Times New Roman" w:eastAsia="Times New Roman" w:hAnsi="Times New Roman" w:cs="Times New Roman"/>
          <w:b/>
          <w:sz w:val="20"/>
          <w:lang w:val="fr-FR"/>
        </w:rPr>
        <w:t>BioCLIA Autoimmune Reagent Kit, LKM-1</w:t>
      </w:r>
    </w:p>
    <w:p w14:paraId="7FFE4BC7" w14:textId="77777777" w:rsidR="00A25B6C" w:rsidRPr="00A25B6C" w:rsidRDefault="00FA0C57" w:rsidP="00A25B6C">
      <w:pPr>
        <w:adjustRightInd w:val="0"/>
        <w:spacing w:afterLines="50" w:after="120" w:line="240" w:lineRule="auto"/>
        <w:ind w:left="-5"/>
        <w:jc w:val="left"/>
        <w:rPr>
          <w:rFonts w:ascii="Times New Roman" w:hAnsi="Times New Roman" w:cs="Times New Roman"/>
          <w:i/>
          <w:lang w:val="fr-FR"/>
        </w:rPr>
      </w:pPr>
      <w:r w:rsidRPr="00235817">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471"/>
        <w:gridCol w:w="1481"/>
        <w:gridCol w:w="1476"/>
      </w:tblGrid>
      <w:tr w:rsidR="00A25B6C" w:rsidRPr="00A25B6C" w14:paraId="565500DC" w14:textId="77777777" w:rsidTr="00D50EEC">
        <w:trPr>
          <w:trHeight w:val="20"/>
        </w:trPr>
        <w:tc>
          <w:tcPr>
            <w:tcW w:w="1471" w:type="dxa"/>
          </w:tcPr>
          <w:p w14:paraId="203D1834"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b/>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481" w:type="dxa"/>
          </w:tcPr>
          <w:p w14:paraId="62D64C2B"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b/>
              </w:rPr>
            </w:pPr>
            <w:r>
              <w:rPr>
                <w:rFonts w:ascii="Times New Roman" w:eastAsia="Times New Roman" w:hAnsi="Times New Roman" w:cs="Times New Roman"/>
                <w:b/>
              </w:rPr>
              <w:t>No. Cat.</w:t>
            </w:r>
          </w:p>
        </w:tc>
        <w:tc>
          <w:tcPr>
            <w:tcW w:w="1476" w:type="dxa"/>
          </w:tcPr>
          <w:p w14:paraId="52350030"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b/>
              </w:rPr>
            </w:pPr>
            <w:r>
              <w:rPr>
                <w:rFonts w:ascii="Times New Roman" w:eastAsia="Times New Roman" w:hAnsi="Times New Roman" w:cs="Times New Roman"/>
                <w:b/>
              </w:rPr>
              <w:t>Code de GTIN</w:t>
            </w:r>
          </w:p>
        </w:tc>
      </w:tr>
      <w:tr w:rsidR="00A25B6C" w:rsidRPr="00A25B6C" w14:paraId="201B35BE" w14:textId="77777777" w:rsidTr="00D50EEC">
        <w:trPr>
          <w:trHeight w:val="20"/>
        </w:trPr>
        <w:tc>
          <w:tcPr>
            <w:tcW w:w="1471" w:type="dxa"/>
          </w:tcPr>
          <w:p w14:paraId="54AB53D1"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50 Tests/kit</w:t>
            </w:r>
          </w:p>
        </w:tc>
        <w:tc>
          <w:tcPr>
            <w:tcW w:w="1481" w:type="dxa"/>
          </w:tcPr>
          <w:p w14:paraId="4BBB5FCD"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MY00116 </w:t>
            </w:r>
          </w:p>
        </w:tc>
        <w:tc>
          <w:tcPr>
            <w:tcW w:w="1476" w:type="dxa"/>
          </w:tcPr>
          <w:p w14:paraId="6E57245F"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06924030402310</w:t>
            </w:r>
          </w:p>
        </w:tc>
      </w:tr>
      <w:tr w:rsidR="00A25B6C" w:rsidRPr="00A25B6C" w14:paraId="3023B358" w14:textId="77777777" w:rsidTr="00D50EEC">
        <w:trPr>
          <w:trHeight w:val="20"/>
        </w:trPr>
        <w:tc>
          <w:tcPr>
            <w:tcW w:w="1471" w:type="dxa"/>
          </w:tcPr>
          <w:p w14:paraId="6E64FEC9"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100 Tests/kit</w:t>
            </w:r>
          </w:p>
        </w:tc>
        <w:tc>
          <w:tcPr>
            <w:tcW w:w="1481" w:type="dxa"/>
          </w:tcPr>
          <w:p w14:paraId="338F6812"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MY00167 </w:t>
            </w:r>
          </w:p>
        </w:tc>
        <w:tc>
          <w:tcPr>
            <w:tcW w:w="1476" w:type="dxa"/>
          </w:tcPr>
          <w:p w14:paraId="1F98488B" w14:textId="77777777" w:rsidR="00A25B6C" w:rsidRPr="00A25B6C" w:rsidRDefault="00A25B6C" w:rsidP="00D50EEC">
            <w:pPr>
              <w:adjustRightInd w:val="0"/>
              <w:snapToGri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06924030402822</w:t>
            </w:r>
          </w:p>
        </w:tc>
      </w:tr>
    </w:tbl>
    <w:p w14:paraId="261F3C6E" w14:textId="77777777" w:rsidR="00A25B6C" w:rsidRPr="00A25B6C" w:rsidRDefault="00FA0C57" w:rsidP="00A25B6C">
      <w:pPr>
        <w:pStyle w:val="1"/>
        <w:adjustRightInd w:val="0"/>
        <w:spacing w:afterLines="50" w:after="120" w:line="240" w:lineRule="auto"/>
        <w:ind w:left="-5" w:right="263"/>
        <w:rPr>
          <w:rFonts w:ascii="Times New Roman" w:hAnsi="Times New Roman" w:cs="Times New Roman"/>
        </w:rPr>
      </w:pPr>
      <w:r>
        <w:rPr>
          <w:rFonts w:ascii="Times New Roman" w:eastAsia="Times New Roman" w:hAnsi="Times New Roman" w:cs="Times New Roman"/>
        </w:rPr>
        <w:t>USAGE PRÉVU</w:t>
      </w:r>
    </w:p>
    <w:p w14:paraId="100D151D" w14:textId="77777777" w:rsidR="00A25B6C" w:rsidRPr="00235817" w:rsidRDefault="00FA0C57" w:rsidP="00A25B6C">
      <w:pPr>
        <w:adjustRightInd w:val="0"/>
        <w:spacing w:afterLines="50" w:after="120" w:line="240" w:lineRule="auto"/>
        <w:ind w:left="-5" w:right="83"/>
        <w:rPr>
          <w:rFonts w:ascii="Times New Roman" w:hAnsi="Times New Roman" w:cs="Times New Roman"/>
          <w:lang w:val="fr-FR"/>
        </w:rPr>
      </w:pPr>
      <w:r w:rsidRPr="00235817">
        <w:rPr>
          <w:rFonts w:ascii="Times New Roman" w:eastAsia="Times New Roman" w:hAnsi="Times New Roman" w:cs="Times New Roman"/>
          <w:lang w:val="fr-FR"/>
        </w:rPr>
        <w:t xml:space="preserve">L'essai BioCLIA Autoimmune Reagent Kit, LKM-1 est destiné à la mesure </w:t>
      </w:r>
      <w:r w:rsidRPr="00235817">
        <w:rPr>
          <w:rFonts w:ascii="Times New Roman" w:eastAsia="Times New Roman" w:hAnsi="Times New Roman" w:cs="Times New Roman"/>
          <w:i/>
          <w:lang w:val="fr-FR"/>
        </w:rPr>
        <w:t>in vitro</w:t>
      </w:r>
      <w:r w:rsidRPr="00235817">
        <w:rPr>
          <w:rFonts w:ascii="Times New Roman" w:eastAsia="Times New Roman" w:hAnsi="Times New Roman" w:cs="Times New Roman"/>
          <w:lang w:val="fr-FR"/>
        </w:rPr>
        <w:t xml:space="preserve"> semi-quantitative des anticorps IgG dirigés contre le LKM-1 dans le sérum/plasma humain comme une aide dans le diagnostic des hépatites auto-immunes (ALD) en collaboration avec d’autres laboratoires et découvertes cliniques. Il s'agit d'un dispositif médical de diagnostic </w:t>
      </w:r>
      <w:r w:rsidRPr="00235817">
        <w:rPr>
          <w:rFonts w:ascii="Times New Roman" w:eastAsia="Times New Roman" w:hAnsi="Times New Roman" w:cs="Times New Roman"/>
          <w:i/>
          <w:lang w:val="fr-FR"/>
        </w:rPr>
        <w:t>in vitro</w:t>
      </w:r>
      <w:r w:rsidRPr="00235817">
        <w:rPr>
          <w:rFonts w:ascii="Times New Roman" w:eastAsia="Times New Roman" w:hAnsi="Times New Roman" w:cs="Times New Roman"/>
          <w:lang w:val="fr-FR"/>
        </w:rPr>
        <w:t xml:space="preserve"> destiné à un usage professionnel en laboratoire.</w:t>
      </w:r>
    </w:p>
    <w:p w14:paraId="200C8636"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RÉSUMÉ ET EXPLICATION DU TEST</w:t>
      </w:r>
    </w:p>
    <w:p w14:paraId="6E3AD495"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 xml:space="preserve">Les hépatites auto-immunes (ALD) comprennent l'hépatite auto-immune (AIH), </w:t>
      </w:r>
      <w:r w:rsidRPr="00235817">
        <w:rPr>
          <w:rFonts w:ascii="Times New Roman" w:eastAsia="Times New Roman" w:hAnsi="Times New Roman" w:cs="Times New Roman"/>
          <w:vertAlign w:val="superscript"/>
          <w:lang w:val="fr-FR"/>
        </w:rPr>
        <w:t>1, 2</w:t>
      </w:r>
      <w:r w:rsidRPr="00235817">
        <w:rPr>
          <w:rFonts w:ascii="Times New Roman" w:eastAsia="Times New Roman" w:hAnsi="Times New Roman" w:cs="Times New Roman"/>
          <w:lang w:val="fr-FR"/>
        </w:rPr>
        <w:t xml:space="preserve"> la cholangite biliaire primitive (PBC) </w:t>
      </w:r>
      <w:r w:rsidRPr="00235817">
        <w:rPr>
          <w:rFonts w:ascii="Times New Roman" w:eastAsia="Times New Roman" w:hAnsi="Times New Roman" w:cs="Times New Roman"/>
          <w:vertAlign w:val="superscript"/>
          <w:lang w:val="fr-FR"/>
        </w:rPr>
        <w:t>3</w:t>
      </w:r>
      <w:r w:rsidRPr="00235817">
        <w:rPr>
          <w:rFonts w:ascii="Times New Roman" w:eastAsia="Times New Roman" w:hAnsi="Times New Roman" w:cs="Times New Roman"/>
          <w:lang w:val="fr-FR"/>
        </w:rPr>
        <w:t xml:space="preserve"> et la cholangite sclérosante primitive (PSC). </w:t>
      </w:r>
      <w:r w:rsidRPr="00235817">
        <w:rPr>
          <w:rFonts w:ascii="Times New Roman" w:eastAsia="Times New Roman" w:hAnsi="Times New Roman" w:cs="Times New Roman"/>
          <w:vertAlign w:val="superscript"/>
          <w:lang w:val="fr-FR"/>
        </w:rPr>
        <w:t xml:space="preserve">4 </w:t>
      </w:r>
      <w:r w:rsidRPr="00235817">
        <w:rPr>
          <w:rFonts w:ascii="Times New Roman" w:eastAsia="Times New Roman" w:hAnsi="Times New Roman" w:cs="Times New Roman"/>
          <w:lang w:val="fr-FR"/>
        </w:rPr>
        <w:t>La détermination d'indicateurs tels que AMA, CENP-B, LKM-1 et SLA/LP a une corrélation significative avec le diagnostic d'ALD.</w:t>
      </w:r>
    </w:p>
    <w:p w14:paraId="4CFB4A6E" w14:textId="77777777" w:rsidR="00A25B6C" w:rsidRPr="00235817" w:rsidRDefault="00FA0C57" w:rsidP="00A25B6C">
      <w:pPr>
        <w:adjustRightInd w:val="0"/>
        <w:spacing w:afterLines="50" w:after="120" w:line="240" w:lineRule="auto"/>
        <w:ind w:left="-5" w:right="81"/>
        <w:rPr>
          <w:rFonts w:ascii="Times New Roman" w:hAnsi="Times New Roman" w:cs="Times New Roman"/>
          <w:lang w:val="fr-FR"/>
        </w:rPr>
      </w:pPr>
      <w:r w:rsidRPr="00235817">
        <w:rPr>
          <w:rFonts w:ascii="Times New Roman" w:eastAsia="Times New Roman" w:hAnsi="Times New Roman" w:cs="Times New Roman"/>
          <w:lang w:val="fr-FR"/>
        </w:rPr>
        <w:t xml:space="preserve">Les anticorps anti-LKM-1 se lient spécifiquement au cytochrome P450 IID6 avec la principale zone de réponse immunitaire à l'acide 33-aminé. L'hépatite auto-immune (AIH) est survenue principalement chez les jeunes femmes atteintes du syndrome d'inflammation aiguë et multiple. Environ 82 % des patients peuvent développer une cholangite du foie. </w:t>
      </w:r>
      <w:r w:rsidRPr="00235817">
        <w:rPr>
          <w:rFonts w:ascii="Times New Roman" w:eastAsia="Times New Roman" w:hAnsi="Times New Roman" w:cs="Times New Roman"/>
          <w:vertAlign w:val="superscript"/>
          <w:lang w:val="fr-FR"/>
        </w:rPr>
        <w:t>5</w:t>
      </w:r>
      <w:r w:rsidRPr="00235817">
        <w:rPr>
          <w:rFonts w:ascii="Times New Roman" w:eastAsia="Times New Roman" w:hAnsi="Times New Roman" w:cs="Times New Roman"/>
          <w:lang w:val="fr-FR"/>
        </w:rPr>
        <w:t xml:space="preserve"> Les caractéristiques sérologiques comprennent une hypergammaglobulinémie et des anticorps anti-LKM-1 positifs. Les anticorps anti-LKM-1 indiquent une AIH de type II. Environ 7 % des patients atteints d'hépatite C ou d'hépatite à l'halothane peuvent également être confirmés par des anticorps anti-LKM-1 positifs.</w:t>
      </w:r>
    </w:p>
    <w:p w14:paraId="3D8619EC"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PRINCIPES DE LA PROCÉDURE</w:t>
      </w:r>
    </w:p>
    <w:p w14:paraId="196CF6A1" w14:textId="77777777" w:rsidR="00A25B6C" w:rsidRPr="00235817" w:rsidRDefault="00FA0C57" w:rsidP="00A25B6C">
      <w:pPr>
        <w:adjustRightInd w:val="0"/>
        <w:spacing w:afterLines="50" w:after="120" w:line="240" w:lineRule="auto"/>
        <w:ind w:left="-5" w:right="84"/>
        <w:rPr>
          <w:rFonts w:ascii="Times New Roman" w:hAnsi="Times New Roman" w:cs="Times New Roman"/>
          <w:lang w:val="fr-FR"/>
        </w:rPr>
      </w:pPr>
      <w:r w:rsidRPr="00235817">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5AE4DF48" w14:textId="77777777" w:rsidR="00A25B6C" w:rsidRPr="00235817" w:rsidRDefault="00FA0C57" w:rsidP="00A25B6C">
      <w:pPr>
        <w:adjustRightInd w:val="0"/>
        <w:spacing w:afterLines="50" w:after="120" w:line="240" w:lineRule="auto"/>
        <w:ind w:left="-5" w:right="85"/>
        <w:rPr>
          <w:rFonts w:ascii="Times New Roman" w:hAnsi="Times New Roman" w:cs="Times New Roman"/>
          <w:lang w:val="fr-FR"/>
        </w:rPr>
      </w:pPr>
      <w:r w:rsidRPr="00235817">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D3CB763"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AVERTISSEMENTSET PRECAUTIONS</w:t>
      </w:r>
    </w:p>
    <w:p w14:paraId="11A76AC0" w14:textId="57DD60D6"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 xml:space="preserve">À usage professionnel de diagnostic </w:t>
      </w:r>
      <w:r w:rsidRPr="00235817">
        <w:rPr>
          <w:rFonts w:ascii="Times New Roman" w:eastAsia="Times New Roman" w:hAnsi="Times New Roman" w:cs="Times New Roman"/>
          <w:i/>
          <w:lang w:val="fr-FR"/>
        </w:rPr>
        <w:t>in vitro</w:t>
      </w:r>
      <w:r w:rsidRPr="00235817">
        <w:rPr>
          <w:rFonts w:ascii="Times New Roman" w:eastAsia="Times New Roman" w:hAnsi="Times New Roman" w:cs="Times New Roman"/>
          <w:lang w:val="fr-FR"/>
        </w:rPr>
        <w:t xml:space="preserve"> exclusivement.</w:t>
      </w:r>
    </w:p>
    <w:p w14:paraId="1DB69D05" w14:textId="75B5BB3F"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Utilisé sur les instruments BioCLIA 6500 et BioCLIA 500 exclusivement.</w:t>
      </w:r>
    </w:p>
    <w:p w14:paraId="39B59FA2" w14:textId="6BD56CA4"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Ne pas utiliser les réactifs au-delà des dates de péremption.</w:t>
      </w:r>
    </w:p>
    <w:p w14:paraId="7D7B72D9" w14:textId="1DB60B1F"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73943C34" w14:textId="3B6E9E27"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7983BB81" w14:textId="70B3C3E2"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6D375C8B" w14:textId="30921EC9"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3D899927" w14:textId="77777777" w:rsidR="00A25B6C" w:rsidRPr="00235817" w:rsidRDefault="00FA0C57" w:rsidP="00A25B6C">
      <w:pPr>
        <w:adjustRightInd w:val="0"/>
        <w:spacing w:afterLines="50" w:after="120" w:line="240" w:lineRule="auto"/>
        <w:ind w:left="432"/>
        <w:rPr>
          <w:rFonts w:ascii="Times New Roman" w:hAnsi="Times New Roman" w:cs="Times New Roman"/>
          <w:lang w:val="fr-FR"/>
        </w:rPr>
      </w:pPr>
      <w:r w:rsidRPr="00235817">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4683DAEA"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1442EE5D" wp14:editId="66BF2CE4">
            <wp:extent cx="259080" cy="259080"/>
            <wp:effectExtent l="0" t="0" r="0" b="0"/>
            <wp:docPr id="214" name="Picture 214"/>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7"/>
                    <a:stretch>
                      <a:fillRect/>
                    </a:stretch>
                  </pic:blipFill>
                  <pic:spPr>
                    <a:xfrm>
                      <a:off x="0" y="0"/>
                      <a:ext cx="259080" cy="259080"/>
                    </a:xfrm>
                    <a:prstGeom prst="rect">
                      <a:avLst/>
                    </a:prstGeom>
                  </pic:spPr>
                </pic:pic>
              </a:graphicData>
            </a:graphic>
          </wp:inline>
        </w:drawing>
      </w:r>
    </w:p>
    <w:p w14:paraId="738A4559" w14:textId="734EC96C"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203D6F74" w14:textId="0CC5717A"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w:t>
      </w:r>
      <w:r w:rsid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6D2AAFD9" w14:textId="78A49DD1"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164ACE04" w14:textId="5C6E09D4"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MATÉRIAUX FOURNIS</w:t>
      </w:r>
    </w:p>
    <w:p w14:paraId="563E6034" w14:textId="57DAC0CA" w:rsidR="00A25B6C" w:rsidRPr="00235817" w:rsidRDefault="0021397E" w:rsidP="0021397E">
      <w:pPr>
        <w:adjustRightInd w:val="0"/>
        <w:spacing w:afterLines="50" w:after="120" w:line="240" w:lineRule="auto"/>
        <w:ind w:left="360" w:hanging="360"/>
        <w:rPr>
          <w:rFonts w:ascii="Times New Roman" w:hAnsi="Times New Roman" w:cs="Times New Roman"/>
          <w:lang w:val="fr-FR"/>
        </w:rPr>
      </w:pPr>
      <w:r w:rsidRP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ab/>
      </w:r>
      <w:r w:rsidRPr="00235817">
        <w:rPr>
          <w:rFonts w:ascii="Times New Roman" w:eastAsia="Times New Roman" w:hAnsi="Times New Roman" w:cs="Times New Roman"/>
          <w:b/>
          <w:lang w:val="fr-FR"/>
        </w:rPr>
        <w:t>Antigène</w:t>
      </w:r>
      <w:r w:rsidRPr="00235817">
        <w:rPr>
          <w:rFonts w:ascii="Times New Roman" w:eastAsia="Times New Roman" w:hAnsi="Times New Roman" w:cs="Times New Roman"/>
          <w:lang w:val="fr-FR"/>
        </w:rPr>
        <w:tab/>
        <w:t xml:space="preserve"> Antigène biotinylé lyophilisé.</w:t>
      </w:r>
    </w:p>
    <w:tbl>
      <w:tblPr>
        <w:tblStyle w:val="a3"/>
        <w:tblW w:w="0" w:type="auto"/>
        <w:jc w:val="right"/>
        <w:tblLook w:val="04A0" w:firstRow="1" w:lastRow="0" w:firstColumn="1" w:lastColumn="0" w:noHBand="0" w:noVBand="1"/>
      </w:tblPr>
      <w:tblGrid>
        <w:gridCol w:w="870"/>
        <w:gridCol w:w="471"/>
        <w:gridCol w:w="543"/>
      </w:tblGrid>
      <w:tr w:rsidR="0021397E" w:rsidRPr="00BA4685" w14:paraId="2C7D0663" w14:textId="77777777" w:rsidTr="00F23F8F">
        <w:trPr>
          <w:jc w:val="right"/>
        </w:trPr>
        <w:tc>
          <w:tcPr>
            <w:tcW w:w="0" w:type="auto"/>
          </w:tcPr>
          <w:p w14:paraId="1D02468D" w14:textId="77777777" w:rsidR="0021397E" w:rsidRPr="00D66344" w:rsidRDefault="0021397E" w:rsidP="00D50EEC">
            <w:pPr>
              <w:pStyle w:val="a4"/>
              <w:adjustRightInd w:val="0"/>
              <w:snapToGrid w:val="0"/>
              <w:spacing w:after="0" w:line="240" w:lineRule="auto"/>
              <w:ind w:left="0" w:firstLineChars="0" w:firstLine="0"/>
              <w:jc w:val="lef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gridSpan w:val="2"/>
          </w:tcPr>
          <w:p w14:paraId="7B5950C8" w14:textId="77777777" w:rsidR="0021397E" w:rsidRPr="00BA4685" w:rsidRDefault="0021397E" w:rsidP="00235817">
            <w:pPr>
              <w:adjustRightInd w:val="0"/>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r w:rsidR="0021397E" w:rsidRPr="00BA4685" w14:paraId="1655EB8A" w14:textId="77777777" w:rsidTr="00F23F8F">
        <w:trPr>
          <w:jc w:val="right"/>
        </w:trPr>
        <w:tc>
          <w:tcPr>
            <w:tcW w:w="0" w:type="auto"/>
          </w:tcPr>
          <w:p w14:paraId="536AD603" w14:textId="77777777" w:rsidR="0021397E" w:rsidRPr="00BA4685" w:rsidRDefault="0021397E" w:rsidP="00D50EEC">
            <w:pPr>
              <w:adjustRightInd w:val="0"/>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0" w:type="auto"/>
          </w:tcPr>
          <w:p w14:paraId="44A106F5" w14:textId="77777777" w:rsidR="0021397E" w:rsidRPr="00BA4685" w:rsidRDefault="0021397E" w:rsidP="00D50EEC">
            <w:pPr>
              <w:adjustRightInd w:val="0"/>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H</w:t>
            </w:r>
            <w:r>
              <w:rPr>
                <w:rFonts w:ascii="Times New Roman" w:eastAsia="Times New Roman" w:hAnsi="Times New Roman" w:cs="Times New Roman"/>
                <w:sz w:val="14"/>
                <w:vertAlign w:val="subscript"/>
              </w:rPr>
              <w:t>2</w:t>
            </w:r>
            <w:r>
              <w:rPr>
                <w:rFonts w:ascii="Times New Roman" w:eastAsia="Times New Roman" w:hAnsi="Times New Roman" w:cs="Times New Roman"/>
                <w:sz w:val="14"/>
              </w:rPr>
              <w:t>O</w:t>
            </w:r>
          </w:p>
        </w:tc>
        <w:tc>
          <w:tcPr>
            <w:tcW w:w="0" w:type="auto"/>
          </w:tcPr>
          <w:p w14:paraId="7094C4FC" w14:textId="77777777" w:rsidR="0021397E" w:rsidRPr="00BA4685" w:rsidRDefault="0021397E" w:rsidP="00D50EEC">
            <w:pPr>
              <w:adjustRightInd w:val="0"/>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7E22ED9B" w14:textId="77777777" w:rsidR="0021397E" w:rsidRPr="0021397E" w:rsidRDefault="0021397E" w:rsidP="0021397E">
      <w:pPr>
        <w:adjustRightInd w:val="0"/>
        <w:spacing w:afterLines="50" w:after="120" w:line="240" w:lineRule="auto"/>
        <w:ind w:left="360" w:hanging="360"/>
        <w:jc w:val="right"/>
        <w:rPr>
          <w:rFonts w:ascii="Times New Roman" w:hAnsi="Times New Roman" w:cs="Times New Roman"/>
        </w:rPr>
      </w:pPr>
    </w:p>
    <w:p w14:paraId="65E82AF5" w14:textId="1ED23C19" w:rsidR="00A25B6C" w:rsidRPr="00A25B6C" w:rsidRDefault="00FA0C57" w:rsidP="0021397E">
      <w:pPr>
        <w:adjustRightInd w:val="0"/>
        <w:spacing w:afterLines="50" w:after="120" w:line="240" w:lineRule="auto"/>
        <w:ind w:left="-5"/>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235817">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6EA278A8" w14:textId="7F4A94BD" w:rsidR="00A25B6C" w:rsidRPr="00235817" w:rsidRDefault="0021397E" w:rsidP="004364DC">
      <w:pPr>
        <w:adjustRightInd w:val="0"/>
        <w:spacing w:afterLines="50" w:after="120" w:line="240" w:lineRule="auto"/>
        <w:ind w:left="0" w:firstLine="0"/>
        <w:rPr>
          <w:rFonts w:ascii="Times New Roman" w:hAnsi="Times New Roman" w:cs="Times New Roman"/>
          <w:lang w:val="fr-FR"/>
        </w:rPr>
      </w:pPr>
      <w:r w:rsidRP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ab/>
      </w:r>
      <w:r w:rsidRPr="00235817">
        <w:rPr>
          <w:rFonts w:ascii="Times New Roman" w:eastAsia="Times New Roman" w:hAnsi="Times New Roman" w:cs="Times New Roman"/>
          <w:b/>
          <w:lang w:val="fr-FR"/>
        </w:rPr>
        <w:t>Conjugé</w:t>
      </w:r>
      <w:r w:rsidRPr="00235817">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4364DC" w:rsidRPr="00BA470F" w14:paraId="638C457E" w14:textId="77777777" w:rsidTr="00F23F8F">
        <w:trPr>
          <w:jc w:val="right"/>
        </w:trPr>
        <w:tc>
          <w:tcPr>
            <w:tcW w:w="0" w:type="auto"/>
          </w:tcPr>
          <w:p w14:paraId="51974906" w14:textId="77777777" w:rsidR="004364DC" w:rsidRPr="00BA470F" w:rsidRDefault="004364DC" w:rsidP="00D50EEC">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33D941F3" w14:textId="77777777" w:rsidR="004364DC" w:rsidRPr="00BA470F" w:rsidRDefault="004364DC" w:rsidP="00D50EEC">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30C3D342" w14:textId="77777777" w:rsidR="004364DC" w:rsidRPr="00BA470F" w:rsidRDefault="004364DC" w:rsidP="00D50EEC">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0A5242C4" w14:textId="296EE84B" w:rsidR="00A25B6C" w:rsidRPr="0021397E" w:rsidRDefault="00FA0C57" w:rsidP="00A25B6C">
      <w:pPr>
        <w:adjustRightInd w:val="0"/>
        <w:spacing w:afterLines="50" w:after="120" w:line="240" w:lineRule="auto"/>
        <w:ind w:left="-5"/>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235817">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167B4412" w14:textId="02583D10" w:rsidR="00A25B6C" w:rsidRPr="0021397E" w:rsidRDefault="0021397E" w:rsidP="0021397E">
      <w:pPr>
        <w:adjustRightInd w:val="0"/>
        <w:spacing w:afterLines="50" w:after="120" w:line="240" w:lineRule="auto"/>
        <w:ind w:left="360" w:hanging="360"/>
        <w:rPr>
          <w:rFonts w:ascii="Times New Roman" w:hAnsi="Times New Roman" w:cs="Times New Roman"/>
          <w:lang w:val="fr-FR"/>
        </w:rPr>
      </w:pPr>
      <w:r w:rsidRP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ab/>
      </w:r>
      <w:r w:rsidRPr="00235817">
        <w:rPr>
          <w:rFonts w:ascii="Times New Roman" w:eastAsia="Times New Roman" w:hAnsi="Times New Roman" w:cs="Times New Roman"/>
          <w:b/>
          <w:lang w:val="fr-FR"/>
        </w:rPr>
        <w:t>Microparticule</w:t>
      </w:r>
      <w:r w:rsidRPr="00235817">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4364DC" w:rsidRPr="00BA470F" w14:paraId="49729030" w14:textId="77777777" w:rsidTr="00F23F8F">
        <w:trPr>
          <w:jc w:val="right"/>
        </w:trPr>
        <w:tc>
          <w:tcPr>
            <w:tcW w:w="0" w:type="auto"/>
          </w:tcPr>
          <w:p w14:paraId="41CDD955" w14:textId="77777777" w:rsidR="004364DC" w:rsidRPr="00BA470F" w:rsidRDefault="004364DC" w:rsidP="00D50EEC">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11176461" w14:textId="77777777" w:rsidR="004364DC" w:rsidRPr="00BA470F" w:rsidRDefault="004364DC" w:rsidP="00D50EEC">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4B126F0F" w14:textId="0D9F0AD3" w:rsidR="004364DC" w:rsidRPr="00235817" w:rsidRDefault="004364DC" w:rsidP="004364DC">
      <w:pPr>
        <w:adjustRightInd w:val="0"/>
        <w:spacing w:afterLines="50" w:after="120" w:line="240" w:lineRule="auto"/>
        <w:ind w:left="10"/>
        <w:jc w:val="left"/>
        <w:rPr>
          <w:rFonts w:ascii="Times New Roman" w:hAnsi="Times New Roman" w:cs="Times New Roman"/>
          <w:sz w:val="15"/>
          <w:lang w:val="fr-FR"/>
        </w:rPr>
      </w:pPr>
      <w:r w:rsidRPr="00235817">
        <w:rPr>
          <w:rFonts w:ascii="Times New Roman" w:eastAsia="Times New Roman" w:hAnsi="Times New Roman" w:cs="Times New Roman"/>
          <w:sz w:val="14"/>
          <w:lang w:val="fr-FR"/>
        </w:rPr>
        <w:t>Conservateurs</w:t>
      </w:r>
      <w:r w:rsidR="00235817">
        <w:rPr>
          <w:rFonts w:ascii="Times New Roman" w:eastAsia="Times New Roman" w:hAnsi="Times New Roman" w:cs="Times New Roman"/>
          <w:sz w:val="14"/>
          <w:lang w:val="fr-FR"/>
        </w:rPr>
        <w:t xml:space="preserve"> </w:t>
      </w:r>
      <w:r w:rsidRPr="00235817">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0"/>
        <w:gridCol w:w="1669"/>
        <w:gridCol w:w="1670"/>
      </w:tblGrid>
      <w:tr w:rsidR="004364DC" w:rsidRPr="00BA470F" w14:paraId="57487E14" w14:textId="77777777" w:rsidTr="004364DC">
        <w:trPr>
          <w:trHeight w:val="20"/>
        </w:trPr>
        <w:tc>
          <w:tcPr>
            <w:tcW w:w="1670" w:type="dxa"/>
          </w:tcPr>
          <w:p w14:paraId="1D3B6253" w14:textId="77777777" w:rsidR="004364DC" w:rsidRPr="00BA470F" w:rsidRDefault="004364DC"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69" w:type="dxa"/>
          </w:tcPr>
          <w:p w14:paraId="0A37D5C2" w14:textId="77777777" w:rsidR="004364DC" w:rsidRPr="00BA470F" w:rsidRDefault="004364DC"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0" w:type="dxa"/>
          </w:tcPr>
          <w:p w14:paraId="1B103185" w14:textId="77777777" w:rsidR="004364DC" w:rsidRPr="00BA470F" w:rsidRDefault="004364DC"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4364DC" w:rsidRPr="00BA470F" w14:paraId="16160EB5" w14:textId="77777777" w:rsidTr="004364DC">
        <w:trPr>
          <w:trHeight w:val="20"/>
        </w:trPr>
        <w:tc>
          <w:tcPr>
            <w:tcW w:w="1670" w:type="dxa"/>
          </w:tcPr>
          <w:p w14:paraId="1319990A" w14:textId="77777777" w:rsidR="004364DC" w:rsidRPr="00BA470F" w:rsidRDefault="004364DC"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69" w:type="dxa"/>
          </w:tcPr>
          <w:p w14:paraId="5810CAF4" w14:textId="0E2B4836" w:rsidR="004364DC" w:rsidRPr="00BA470F" w:rsidRDefault="004364DC"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1 x </w:t>
            </w:r>
            <w:proofErr w:type="spellStart"/>
            <w:r>
              <w:rPr>
                <w:rFonts w:ascii="Times New Roman" w:eastAsia="Times New Roman" w:hAnsi="Times New Roman" w:cs="Times New Roman"/>
                <w:sz w:val="14"/>
              </w:rPr>
              <w:t>sq</w:t>
            </w:r>
            <w:proofErr w:type="spellEnd"/>
            <w:r w:rsidR="00235817">
              <w:rPr>
                <w:rFonts w:ascii="Times New Roman" w:eastAsia="Times New Roman" w:hAnsi="Times New Roman" w:cs="Times New Roman"/>
                <w:sz w:val="14"/>
              </w:rPr>
              <w:t xml:space="preserve"> </w:t>
            </w:r>
            <w:r>
              <w:rPr>
                <w:rFonts w:ascii="Times New Roman" w:eastAsia="Times New Roman" w:hAnsi="Times New Roman" w:cs="Times New Roman"/>
                <w:sz w:val="14"/>
              </w:rPr>
              <w:t>4 mL*</w:t>
            </w:r>
          </w:p>
        </w:tc>
        <w:tc>
          <w:tcPr>
            <w:tcW w:w="1670" w:type="dxa"/>
          </w:tcPr>
          <w:p w14:paraId="1746E6EF" w14:textId="2D7DF857" w:rsidR="004364DC" w:rsidRPr="00BA470F" w:rsidRDefault="006A3A97"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2 x </w:t>
            </w:r>
            <w:proofErr w:type="spellStart"/>
            <w:r>
              <w:rPr>
                <w:rFonts w:ascii="Times New Roman" w:eastAsia="Times New Roman" w:hAnsi="Times New Roman" w:cs="Times New Roman"/>
                <w:sz w:val="14"/>
              </w:rPr>
              <w:t>sq</w:t>
            </w:r>
            <w:proofErr w:type="spellEnd"/>
            <w:r w:rsidR="00235817">
              <w:rPr>
                <w:rFonts w:ascii="Times New Roman" w:eastAsia="Times New Roman" w:hAnsi="Times New Roman" w:cs="Times New Roman"/>
                <w:sz w:val="14"/>
              </w:rPr>
              <w:t xml:space="preserve"> </w:t>
            </w:r>
            <w:r>
              <w:rPr>
                <w:rFonts w:ascii="Times New Roman" w:eastAsia="Times New Roman" w:hAnsi="Times New Roman" w:cs="Times New Roman"/>
                <w:sz w:val="14"/>
              </w:rPr>
              <w:t>4 mL*</w:t>
            </w:r>
          </w:p>
        </w:tc>
      </w:tr>
      <w:tr w:rsidR="004364DC" w:rsidRPr="00BA470F" w14:paraId="73ADD8D9" w14:textId="77777777" w:rsidTr="004364DC">
        <w:trPr>
          <w:trHeight w:val="20"/>
        </w:trPr>
        <w:tc>
          <w:tcPr>
            <w:tcW w:w="1670" w:type="dxa"/>
          </w:tcPr>
          <w:p w14:paraId="673EEBDA" w14:textId="77777777" w:rsidR="004364DC" w:rsidRPr="00BA470F" w:rsidRDefault="004364DC"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69" w:type="dxa"/>
          </w:tcPr>
          <w:p w14:paraId="73EAE994" w14:textId="77777777" w:rsidR="004364DC" w:rsidRPr="00BA470F" w:rsidRDefault="004364DC"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0" w:type="dxa"/>
          </w:tcPr>
          <w:p w14:paraId="160FB560" w14:textId="77777777" w:rsidR="004364DC" w:rsidRPr="00BA470F" w:rsidRDefault="004364DC"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4364DC" w:rsidRPr="00BA470F" w14:paraId="6C46DC34" w14:textId="77777777" w:rsidTr="004364DC">
        <w:trPr>
          <w:trHeight w:val="20"/>
        </w:trPr>
        <w:tc>
          <w:tcPr>
            <w:tcW w:w="1670" w:type="dxa"/>
          </w:tcPr>
          <w:p w14:paraId="6F64E6C7" w14:textId="77777777" w:rsidR="004364DC" w:rsidRPr="00BA470F" w:rsidRDefault="004364DC" w:rsidP="00D50EEC">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69" w:type="dxa"/>
          </w:tcPr>
          <w:p w14:paraId="0CF65A81" w14:textId="77777777" w:rsidR="004364DC" w:rsidRPr="00BA470F" w:rsidRDefault="004364DC" w:rsidP="00D50EEC">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0" w:type="dxa"/>
          </w:tcPr>
          <w:p w14:paraId="61FAC43A" w14:textId="77777777" w:rsidR="004364DC" w:rsidRPr="00BA470F" w:rsidRDefault="004364DC" w:rsidP="00D50EEC">
            <w:pPr>
              <w:snapToGrid w:val="0"/>
              <w:spacing w:after="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31A13341" w14:textId="77777777" w:rsidR="004364DC" w:rsidRPr="00235817" w:rsidRDefault="004364DC" w:rsidP="004364DC">
      <w:pPr>
        <w:adjustRightInd w:val="0"/>
        <w:spacing w:afterLines="50" w:after="120" w:line="240" w:lineRule="auto"/>
        <w:ind w:left="-5"/>
        <w:jc w:val="left"/>
        <w:rPr>
          <w:rFonts w:ascii="Times New Roman" w:hAnsi="Times New Roman" w:cs="Times New Roman"/>
          <w:i/>
          <w:lang w:val="fr-FR"/>
        </w:rPr>
      </w:pPr>
      <w:r w:rsidRPr="00235817">
        <w:rPr>
          <w:rFonts w:ascii="Times New Roman" w:eastAsia="Times New Roman" w:hAnsi="Times New Roman" w:cs="Times New Roman"/>
          <w:i/>
          <w:lang w:val="fr-FR"/>
        </w:rPr>
        <w:t>*sq 4 mL : Chaque bouteille reconstituée avec 4 mL d’eau distillée avant d'utiliser.</w:t>
      </w:r>
    </w:p>
    <w:p w14:paraId="7EB53223" w14:textId="77777777" w:rsidR="004364DC" w:rsidRPr="00235817" w:rsidRDefault="004364DC" w:rsidP="004364DC">
      <w:pPr>
        <w:pStyle w:val="1"/>
        <w:adjustRightInd w:val="0"/>
        <w:spacing w:afterLines="50" w:after="120" w:line="240" w:lineRule="auto"/>
        <w:ind w:left="-5"/>
        <w:rPr>
          <w:rFonts w:ascii="Times New Roman" w:hAnsi="Times New Roman" w:cs="Times New Roman"/>
          <w:b w:val="0"/>
          <w:i/>
          <w:lang w:val="fr-FR"/>
        </w:rPr>
      </w:pPr>
      <w:r w:rsidRPr="00235817">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921"/>
        <w:gridCol w:w="2088"/>
      </w:tblGrid>
      <w:tr w:rsidR="004364DC" w:rsidRPr="00AC6173" w14:paraId="00319919" w14:textId="77777777" w:rsidTr="00F23F8F">
        <w:trPr>
          <w:trHeight w:val="20"/>
        </w:trPr>
        <w:tc>
          <w:tcPr>
            <w:tcW w:w="2916" w:type="pct"/>
          </w:tcPr>
          <w:p w14:paraId="08515D62"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2084" w:type="pct"/>
          </w:tcPr>
          <w:p w14:paraId="34782509" w14:textId="77777777" w:rsidR="004364DC" w:rsidRPr="00AC6173" w:rsidRDefault="004364DC" w:rsidP="00D50EEC">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4364DC" w:rsidRPr="00AC6173" w14:paraId="272E6D79" w14:textId="77777777" w:rsidTr="00F23F8F">
        <w:trPr>
          <w:trHeight w:val="20"/>
        </w:trPr>
        <w:tc>
          <w:tcPr>
            <w:tcW w:w="2916" w:type="pct"/>
          </w:tcPr>
          <w:p w14:paraId="1553451C" w14:textId="77777777" w:rsidR="004364DC" w:rsidRPr="004364DC" w:rsidRDefault="004364DC" w:rsidP="00D50EEC">
            <w:pPr>
              <w:adjustRightInd w:val="0"/>
              <w:snapToGrid w:val="0"/>
              <w:spacing w:after="0" w:line="240" w:lineRule="auto"/>
              <w:ind w:left="70" w:hangingChars="50" w:hanging="70"/>
              <w:jc w:val="left"/>
              <w:rPr>
                <w:rFonts w:ascii="Times New Roman" w:hAnsi="Times New Roman" w:cs="Times New Roman"/>
                <w:sz w:val="15"/>
                <w:szCs w:val="20"/>
              </w:rPr>
            </w:pPr>
            <w:r>
              <w:rPr>
                <w:rFonts w:ascii="Times New Roman" w:eastAsia="Times New Roman" w:hAnsi="Times New Roman" w:cs="Times New Roman"/>
                <w:sz w:val="14"/>
              </w:rPr>
              <w:t>BioCLIA Autoimmune Calibrator</w:t>
            </w:r>
          </w:p>
          <w:p w14:paraId="09CB0ADC" w14:textId="368F1020" w:rsidR="004364DC" w:rsidRPr="00AC6173" w:rsidRDefault="004364DC" w:rsidP="00D50EEC">
            <w:pPr>
              <w:adjustRightInd w:val="0"/>
              <w:snapToGrid w:val="0"/>
              <w:spacing w:after="0" w:line="240" w:lineRule="auto"/>
              <w:ind w:left="70" w:hangingChars="50" w:hanging="70"/>
              <w:jc w:val="left"/>
              <w:rPr>
                <w:rFonts w:ascii="Times New Roman" w:hAnsi="Times New Roman" w:cs="Times New Roman"/>
                <w:sz w:val="15"/>
                <w:szCs w:val="20"/>
              </w:rPr>
            </w:pPr>
            <w:r>
              <w:rPr>
                <w:rFonts w:ascii="Times New Roman" w:eastAsia="Times New Roman" w:hAnsi="Times New Roman" w:cs="Times New Roman"/>
                <w:sz w:val="14"/>
              </w:rPr>
              <w:t>Set, LKM-1</w:t>
            </w:r>
          </w:p>
        </w:tc>
        <w:tc>
          <w:tcPr>
            <w:tcW w:w="2084" w:type="pct"/>
          </w:tcPr>
          <w:p w14:paraId="4D6C44EF" w14:textId="2184AD25"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MY00218 (2 x 1 mL)</w:t>
            </w:r>
          </w:p>
          <w:p w14:paraId="4D9D50B7" w14:textId="1E0630F1"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MY00269 (4 x 1 mL)</w:t>
            </w:r>
          </w:p>
        </w:tc>
      </w:tr>
      <w:tr w:rsidR="004364DC" w:rsidRPr="00AC6173" w14:paraId="6547BABC" w14:textId="77777777" w:rsidTr="00F23F8F">
        <w:trPr>
          <w:trHeight w:val="20"/>
        </w:trPr>
        <w:tc>
          <w:tcPr>
            <w:tcW w:w="2916" w:type="pct"/>
          </w:tcPr>
          <w:p w14:paraId="61CF9666" w14:textId="77777777" w:rsidR="004364DC" w:rsidRPr="004364DC" w:rsidRDefault="004364DC" w:rsidP="00D50EEC">
            <w:pPr>
              <w:adjustRightInd w:val="0"/>
              <w:snapToGrid w:val="0"/>
              <w:spacing w:after="0" w:line="240" w:lineRule="auto"/>
              <w:ind w:left="70" w:hangingChars="50" w:hanging="70"/>
              <w:jc w:val="left"/>
              <w:rPr>
                <w:rFonts w:ascii="Times New Roman" w:hAnsi="Times New Roman" w:cs="Times New Roman"/>
                <w:sz w:val="15"/>
                <w:szCs w:val="20"/>
              </w:rPr>
            </w:pPr>
            <w:r>
              <w:rPr>
                <w:rFonts w:ascii="Times New Roman" w:eastAsia="Times New Roman" w:hAnsi="Times New Roman" w:cs="Times New Roman"/>
                <w:sz w:val="14"/>
              </w:rPr>
              <w:t>BioCLIA Autoimmune Control Set,</w:t>
            </w:r>
          </w:p>
          <w:p w14:paraId="3B2A9180" w14:textId="73C9B3EC" w:rsidR="004364DC" w:rsidRPr="00AC6173" w:rsidRDefault="004364DC" w:rsidP="00D50EEC">
            <w:pPr>
              <w:adjustRightInd w:val="0"/>
              <w:snapToGrid w:val="0"/>
              <w:spacing w:after="0" w:line="240" w:lineRule="auto"/>
              <w:ind w:left="70" w:hangingChars="50" w:hanging="70"/>
              <w:jc w:val="left"/>
              <w:rPr>
                <w:rFonts w:ascii="Times New Roman" w:hAnsi="Times New Roman" w:cs="Times New Roman"/>
                <w:sz w:val="15"/>
                <w:szCs w:val="20"/>
              </w:rPr>
            </w:pPr>
            <w:r>
              <w:rPr>
                <w:rFonts w:ascii="Times New Roman" w:eastAsia="Times New Roman" w:hAnsi="Times New Roman" w:cs="Times New Roman"/>
                <w:sz w:val="14"/>
              </w:rPr>
              <w:t>LKM-1</w:t>
            </w:r>
          </w:p>
        </w:tc>
        <w:tc>
          <w:tcPr>
            <w:tcW w:w="2084" w:type="pct"/>
          </w:tcPr>
          <w:p w14:paraId="6B1CAD78" w14:textId="79F330A4"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MY00320 (2 x 1 mL)</w:t>
            </w:r>
          </w:p>
          <w:p w14:paraId="4637C9DB" w14:textId="302513EE" w:rsidR="004364DC" w:rsidRPr="00AC6173" w:rsidRDefault="004364DC" w:rsidP="00D50EEC">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sz w:val="14"/>
              </w:rPr>
              <w:t>MY00371 (4 x 1 mL)</w:t>
            </w:r>
          </w:p>
        </w:tc>
      </w:tr>
      <w:tr w:rsidR="004364DC" w:rsidRPr="00AC6173" w14:paraId="45989993" w14:textId="77777777" w:rsidTr="00F23F8F">
        <w:trPr>
          <w:trHeight w:val="20"/>
        </w:trPr>
        <w:tc>
          <w:tcPr>
            <w:tcW w:w="2916" w:type="pct"/>
          </w:tcPr>
          <w:p w14:paraId="0BD3B8E2" w14:textId="05E5FCBC" w:rsidR="004364DC" w:rsidRPr="00AC6173" w:rsidRDefault="004364DC" w:rsidP="00D50EEC">
            <w:pPr>
              <w:adjustRightInd w:val="0"/>
              <w:snapToGrid w:val="0"/>
              <w:spacing w:after="0" w:line="240" w:lineRule="auto"/>
              <w:ind w:left="70" w:hangingChars="50" w:hanging="70"/>
              <w:jc w:val="left"/>
              <w:rPr>
                <w:rFonts w:ascii="Times New Roman" w:hAnsi="Times New Roman" w:cs="Times New Roman"/>
                <w:sz w:val="15"/>
                <w:szCs w:val="20"/>
              </w:rPr>
            </w:pPr>
            <w:r>
              <w:rPr>
                <w:rFonts w:ascii="Times New Roman" w:eastAsia="Times New Roman" w:hAnsi="Times New Roman" w:cs="Times New Roman"/>
                <w:sz w:val="14"/>
              </w:rPr>
              <w:t>BioCLIA Sample Diluent I</w:t>
            </w:r>
          </w:p>
        </w:tc>
        <w:tc>
          <w:tcPr>
            <w:tcW w:w="2084" w:type="pct"/>
          </w:tcPr>
          <w:p w14:paraId="54686FDF"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MY00965</w:t>
            </w:r>
          </w:p>
        </w:tc>
      </w:tr>
      <w:tr w:rsidR="004364DC" w:rsidRPr="00AC6173" w14:paraId="1553B786" w14:textId="77777777" w:rsidTr="00F23F8F">
        <w:trPr>
          <w:trHeight w:val="20"/>
        </w:trPr>
        <w:tc>
          <w:tcPr>
            <w:tcW w:w="2916" w:type="pct"/>
          </w:tcPr>
          <w:p w14:paraId="0A4874E5" w14:textId="631D63AE"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Wash Buffer</w:t>
            </w:r>
          </w:p>
        </w:tc>
        <w:tc>
          <w:tcPr>
            <w:tcW w:w="2084" w:type="pct"/>
          </w:tcPr>
          <w:p w14:paraId="18B93C87"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MY00404</w:t>
            </w:r>
          </w:p>
        </w:tc>
      </w:tr>
      <w:tr w:rsidR="004364DC" w:rsidRPr="00AC6173" w14:paraId="1E3A4017" w14:textId="77777777" w:rsidTr="00F23F8F">
        <w:trPr>
          <w:trHeight w:val="20"/>
        </w:trPr>
        <w:tc>
          <w:tcPr>
            <w:tcW w:w="2916" w:type="pct"/>
          </w:tcPr>
          <w:p w14:paraId="47B45729" w14:textId="7985EA91"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Substrate</w:t>
            </w:r>
          </w:p>
        </w:tc>
        <w:tc>
          <w:tcPr>
            <w:tcW w:w="2084" w:type="pct"/>
          </w:tcPr>
          <w:p w14:paraId="6C80A4AC"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MY00405</w:t>
            </w:r>
          </w:p>
        </w:tc>
      </w:tr>
      <w:tr w:rsidR="004364DC" w:rsidRPr="00AC6173" w14:paraId="7067490E" w14:textId="77777777" w:rsidTr="00F23F8F">
        <w:trPr>
          <w:trHeight w:val="20"/>
        </w:trPr>
        <w:tc>
          <w:tcPr>
            <w:tcW w:w="2916" w:type="pct"/>
          </w:tcPr>
          <w:p w14:paraId="3BB97185" w14:textId="6A9B322C"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2084" w:type="pct"/>
          </w:tcPr>
          <w:p w14:paraId="5444D9E0"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4364DC" w:rsidRPr="00AC6173" w14:paraId="38DE6C9A" w14:textId="77777777" w:rsidTr="00F23F8F">
        <w:trPr>
          <w:trHeight w:val="20"/>
        </w:trPr>
        <w:tc>
          <w:tcPr>
            <w:tcW w:w="2916" w:type="pct"/>
          </w:tcPr>
          <w:p w14:paraId="456A8064" w14:textId="5EE0BB37" w:rsidR="004364DC" w:rsidRPr="00AC6173" w:rsidRDefault="004364DC" w:rsidP="00D50EEC">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2084" w:type="pct"/>
          </w:tcPr>
          <w:p w14:paraId="21CC6228"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4364DC" w:rsidRPr="00235817" w14:paraId="72F31FD7" w14:textId="77777777" w:rsidTr="00F23F8F">
        <w:trPr>
          <w:trHeight w:val="20"/>
        </w:trPr>
        <w:tc>
          <w:tcPr>
            <w:tcW w:w="2916" w:type="pct"/>
          </w:tcPr>
          <w:p w14:paraId="47F92224" w14:textId="6E7B2922"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BioCLIA Cuvettes</w:t>
            </w:r>
          </w:p>
        </w:tc>
        <w:tc>
          <w:tcPr>
            <w:tcW w:w="2084" w:type="pct"/>
          </w:tcPr>
          <w:p w14:paraId="3B9FA2E2" w14:textId="019DF95F" w:rsidR="004364DC" w:rsidRDefault="004364DC" w:rsidP="00D50EEC">
            <w:pPr>
              <w:adjustRightInd w:val="0"/>
              <w:snapToGrid w:val="0"/>
              <w:spacing w:after="0" w:line="240" w:lineRule="auto"/>
              <w:ind w:left="0" w:firstLine="0"/>
              <w:jc w:val="left"/>
              <w:rPr>
                <w:rFonts w:ascii="Times New Roman" w:hAnsi="Times New Roman" w:cs="Times New Roman"/>
                <w:sz w:val="15"/>
                <w:szCs w:val="20"/>
                <w:lang w:val="fr-FR"/>
              </w:rPr>
            </w:pPr>
            <w:r w:rsidRPr="00235817">
              <w:rPr>
                <w:rFonts w:ascii="Times New Roman" w:eastAsia="Times New Roman" w:hAnsi="Times New Roman" w:cs="Times New Roman"/>
                <w:sz w:val="14"/>
                <w:lang w:val="fr-FR"/>
              </w:rPr>
              <w:t>MA00244 (2000 pcs/bag)</w:t>
            </w:r>
          </w:p>
          <w:p w14:paraId="76388FD7"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lang w:val="fr-FR"/>
              </w:rPr>
            </w:pPr>
            <w:r w:rsidRPr="00235817">
              <w:rPr>
                <w:rFonts w:ascii="Times New Roman" w:eastAsia="Times New Roman" w:hAnsi="Times New Roman" w:cs="Times New Roman"/>
                <w:sz w:val="14"/>
                <w:lang w:val="fr-FR"/>
              </w:rPr>
              <w:t>MA00549 (65 pcs/box)</w:t>
            </w:r>
          </w:p>
        </w:tc>
      </w:tr>
      <w:tr w:rsidR="004364DC" w:rsidRPr="00AC6173" w14:paraId="58D390D8" w14:textId="77777777" w:rsidTr="00F23F8F">
        <w:trPr>
          <w:trHeight w:val="20"/>
        </w:trPr>
        <w:tc>
          <w:tcPr>
            <w:tcW w:w="2916" w:type="pct"/>
          </w:tcPr>
          <w:p w14:paraId="74197B4E" w14:textId="2474534E"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(Small)</w:t>
            </w:r>
          </w:p>
        </w:tc>
        <w:tc>
          <w:tcPr>
            <w:tcW w:w="2084" w:type="pct"/>
          </w:tcPr>
          <w:p w14:paraId="109C5773"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4364DC" w:rsidRPr="00AC6173" w14:paraId="782048B6" w14:textId="77777777" w:rsidTr="00F23F8F">
        <w:trPr>
          <w:trHeight w:val="20"/>
        </w:trPr>
        <w:tc>
          <w:tcPr>
            <w:tcW w:w="2916" w:type="pct"/>
          </w:tcPr>
          <w:p w14:paraId="4768A5E8" w14:textId="1DACAE1B"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2084" w:type="pct"/>
          </w:tcPr>
          <w:p w14:paraId="14B17D4A" w14:textId="77777777" w:rsidR="004364DC" w:rsidRPr="00AC6173" w:rsidRDefault="004364DC" w:rsidP="00D50EEC">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7515058A" w14:textId="77777777" w:rsidR="00A25B6C" w:rsidRPr="00A25B6C" w:rsidRDefault="00FA0C57" w:rsidP="00A25B6C">
      <w:pPr>
        <w:adjustRightInd w:val="0"/>
        <w:spacing w:afterLines="50" w:after="120" w:line="240" w:lineRule="auto"/>
        <w:ind w:left="-5" w:right="263"/>
        <w:jc w:val="left"/>
        <w:rPr>
          <w:rFonts w:ascii="Times New Roman" w:hAnsi="Times New Roman" w:cs="Times New Roman"/>
          <w:b/>
        </w:rPr>
      </w:pPr>
      <w:r>
        <w:rPr>
          <w:rFonts w:ascii="Times New Roman" w:eastAsia="Times New Roman" w:hAnsi="Times New Roman" w:cs="Times New Roman"/>
          <w:b/>
        </w:rPr>
        <w:t>MATÉRIAUX REQUIS</w:t>
      </w:r>
    </w:p>
    <w:p w14:paraId="246D02B5" w14:textId="106AE1D6" w:rsidR="00A25B6C" w:rsidRPr="00235817" w:rsidRDefault="00FA0C57" w:rsidP="00A25B6C">
      <w:pPr>
        <w:tabs>
          <w:tab w:val="center" w:pos="1444"/>
        </w:tabs>
        <w:adjustRightInd w:val="0"/>
        <w:spacing w:afterLines="50" w:after="120" w:line="240" w:lineRule="auto"/>
        <w:ind w:left="-15" w:firstLine="0"/>
        <w:jc w:val="left"/>
        <w:rPr>
          <w:rFonts w:ascii="Times New Roman" w:hAnsi="Times New Roman" w:cs="Times New Roman"/>
          <w:b/>
          <w:lang w:val="fr-FR"/>
        </w:rPr>
      </w:pPr>
      <w:r w:rsidRP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ab/>
        <w:t>Eau distillée ou déminéralisée</w:t>
      </w:r>
    </w:p>
    <w:p w14:paraId="015A486B"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lastRenderedPageBreak/>
        <w:t>STOCKAGE ET STABILITÉ</w:t>
      </w:r>
    </w:p>
    <w:p w14:paraId="2976E53F" w14:textId="5F587BA4"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Conserver le kit à 2-8 ℃.</w:t>
      </w:r>
    </w:p>
    <w:p w14:paraId="6E1C091B" w14:textId="2879AFC2"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La durée de conservation du kit non ouvert est de 12 mois.</w:t>
      </w:r>
    </w:p>
    <w:p w14:paraId="554CF63C" w14:textId="403410EA"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629C345E" w14:textId="77777777" w:rsidR="004364DC" w:rsidRPr="00235817" w:rsidRDefault="00FA0C57" w:rsidP="006A3A97">
      <w:pPr>
        <w:adjustRightInd w:val="0"/>
        <w:spacing w:afterLines="50" w:after="120" w:line="240" w:lineRule="auto"/>
        <w:ind w:left="-5" w:right="57"/>
        <w:jc w:val="left"/>
        <w:rPr>
          <w:rFonts w:ascii="Times New Roman" w:eastAsia="Wingdings" w:hAnsi="Times New Roman" w:cs="Times New Roman"/>
          <w:lang w:val="fr-FR"/>
        </w:rPr>
      </w:pPr>
      <w:r w:rsidRPr="00235817">
        <w:rPr>
          <w:rFonts w:ascii="Times New Roman" w:eastAsia="Times New Roman" w:hAnsi="Times New Roman" w:cs="Times New Roman"/>
          <w:b/>
          <w:lang w:val="fr-FR"/>
        </w:rPr>
        <w:t>PRÉLÈVEMENT, STOCKAGE ET MANIPULATION DES ÉCHANTILLONS</w:t>
      </w:r>
    </w:p>
    <w:p w14:paraId="25745CCE" w14:textId="7F227B86" w:rsidR="00A25B6C" w:rsidRPr="00235817" w:rsidRDefault="004364DC" w:rsidP="00A25B6C">
      <w:pPr>
        <w:adjustRightInd w:val="0"/>
        <w:spacing w:afterLines="50" w:after="120" w:line="240" w:lineRule="auto"/>
        <w:ind w:left="-5" w:right="1163"/>
        <w:jc w:val="left"/>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 sérum veineux peut être utilisé.</w:t>
      </w:r>
    </w:p>
    <w:p w14:paraId="6A871F31" w14:textId="7B3876D7"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Prélever des échantillons de sang en utilisant les procédures standard.</w:t>
      </w:r>
    </w:p>
    <w:p w14:paraId="7AB2671B" w14:textId="730E0090"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 sérum à tester doit être clair et exempt d'hémolyse.</w:t>
      </w:r>
    </w:p>
    <w:p w14:paraId="04067DE1" w14:textId="7FD39527"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13AE253E" w14:textId="6C832FF4"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Les échantillons peuvent être réfrigérés à 2-8 °C jusqu'à sept jours ou conservés à -20 °C jusqu'à six mois.</w:t>
      </w:r>
    </w:p>
    <w:p w14:paraId="5939BD19" w14:textId="728B7E8F"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Les échantillons peuvent être conservés à bord sur l'instrument BioCLIA à température ambiante (18-25°C) jusqu'à 2 heures.</w:t>
      </w:r>
    </w:p>
    <w:p w14:paraId="195244A6" w14:textId="76854A97"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Éviter les congélations et décongélations répétées.</w:t>
      </w:r>
    </w:p>
    <w:p w14:paraId="1EDA8E83"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MODE OPÉRATOIRE</w:t>
      </w:r>
    </w:p>
    <w:p w14:paraId="4B3A418F"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15C29170"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Notez qu'il est important d'effectuer toutes les procédures de maintenance de routine pour des performances optimales.</w:t>
      </w:r>
    </w:p>
    <w:p w14:paraId="5A863B93"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Reconstitution d'Antigène Biotinylé Lyophilisé</w:t>
      </w:r>
    </w:p>
    <w:p w14:paraId="577CBC49"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120E3DB4"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Dilution de l'échantillon</w:t>
      </w:r>
    </w:p>
    <w:p w14:paraId="12A3914D"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5BB7916C"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Calibration</w:t>
      </w:r>
    </w:p>
    <w:p w14:paraId="004FF857"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53567436"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4DA9B921"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Contrôle</w:t>
      </w:r>
    </w:p>
    <w:p w14:paraId="655A22A4"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04B3862D"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Chaque laboratoire doit établir ses propres plages de référence.</w:t>
      </w:r>
    </w:p>
    <w:p w14:paraId="5467E323"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Réalisation de l’analyse</w:t>
      </w:r>
    </w:p>
    <w:p w14:paraId="691FD94C" w14:textId="6C350185" w:rsidR="00A25B6C" w:rsidRPr="00235817" w:rsidRDefault="0021397E" w:rsidP="00520359">
      <w:pPr>
        <w:adjustRightInd w:val="0"/>
        <w:spacing w:afterLines="50" w:after="120" w:line="240" w:lineRule="auto"/>
        <w:ind w:left="360" w:hanging="360"/>
        <w:rPr>
          <w:rFonts w:ascii="Times New Roman" w:hAnsi="Times New Roman" w:cs="Times New Roman"/>
          <w:b/>
          <w:bCs/>
          <w:sz w:val="4"/>
          <w:lang w:val="fr-FR"/>
        </w:rPr>
      </w:pPr>
      <w:r w:rsidRPr="00235817">
        <w:rPr>
          <w:rFonts w:ascii="Times New Roman" w:eastAsia="Times New Roman" w:hAnsi="Times New Roman" w:cs="Times New Roman"/>
          <w:lang w:val="fr-FR"/>
        </w:rPr>
        <w:t>1.</w:t>
      </w:r>
      <w:r w:rsidRPr="00235817">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511802BC" w14:textId="3C10CAD8" w:rsidR="00A25B6C" w:rsidRPr="00235817" w:rsidRDefault="0021397E" w:rsidP="0021397E">
      <w:pPr>
        <w:adjustRightInd w:val="0"/>
        <w:spacing w:afterLines="50" w:after="120" w:line="240" w:lineRule="auto"/>
        <w:ind w:left="360" w:hanging="360"/>
        <w:rPr>
          <w:rFonts w:ascii="Times New Roman" w:hAnsi="Times New Roman" w:cs="Times New Roman"/>
          <w:lang w:val="fr-FR"/>
        </w:rPr>
      </w:pPr>
      <w:r w:rsidRPr="00235817">
        <w:rPr>
          <w:rFonts w:ascii="Times New Roman" w:eastAsia="Times New Roman" w:hAnsi="Times New Roman" w:cs="Times New Roman"/>
          <w:lang w:val="fr-FR"/>
        </w:rPr>
        <w:t>2.</w:t>
      </w:r>
      <w:r w:rsidRPr="00235817">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76B49EE8" w14:textId="5F8CEA99" w:rsidR="00A25B6C" w:rsidRPr="00235817" w:rsidRDefault="0021397E" w:rsidP="0021397E">
      <w:pPr>
        <w:adjustRightInd w:val="0"/>
        <w:spacing w:afterLines="50" w:after="120" w:line="240" w:lineRule="auto"/>
        <w:ind w:left="360" w:hanging="360"/>
        <w:rPr>
          <w:rFonts w:ascii="Times New Roman" w:hAnsi="Times New Roman" w:cs="Times New Roman"/>
          <w:lang w:val="fr-FR"/>
        </w:rPr>
      </w:pPr>
      <w:r w:rsidRPr="00235817">
        <w:rPr>
          <w:rFonts w:ascii="Times New Roman" w:eastAsia="Times New Roman" w:hAnsi="Times New Roman" w:cs="Times New Roman"/>
          <w:lang w:val="fr-FR"/>
        </w:rPr>
        <w:t>3.</w:t>
      </w:r>
      <w:r w:rsidRPr="00235817">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01C56043" w14:textId="5281FB27" w:rsidR="00A25B6C" w:rsidRPr="00235817" w:rsidRDefault="0021397E" w:rsidP="0021397E">
      <w:pPr>
        <w:adjustRightInd w:val="0"/>
        <w:spacing w:afterLines="50" w:after="120" w:line="240" w:lineRule="auto"/>
        <w:ind w:left="360" w:hanging="360"/>
        <w:rPr>
          <w:rFonts w:ascii="Times New Roman" w:hAnsi="Times New Roman" w:cs="Times New Roman"/>
          <w:lang w:val="fr-FR"/>
        </w:rPr>
      </w:pPr>
      <w:r w:rsidRPr="00235817">
        <w:rPr>
          <w:rFonts w:ascii="Times New Roman" w:eastAsia="Times New Roman" w:hAnsi="Times New Roman" w:cs="Times New Roman"/>
          <w:lang w:val="fr-FR"/>
        </w:rPr>
        <w:t>4.</w:t>
      </w:r>
      <w:r w:rsidRPr="00235817">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1DE3CF7C"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CALCUL DES RÉSULTATS</w:t>
      </w:r>
    </w:p>
    <w:p w14:paraId="358946A3"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Le calcul et l'interprétation des résultats seront effectués automatiquement par le logiciel sur l'instrument BioCLIA.</w:t>
      </w:r>
    </w:p>
    <w:p w14:paraId="57CBAA5C"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INTERPRÉTATION DES RÉSULTATS</w:t>
      </w:r>
    </w:p>
    <w:p w14:paraId="0DB33B3A"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Les échantillons avec une concentration &lt;20 RU/mL doivent être interprétés comme négatifs ;</w:t>
      </w:r>
    </w:p>
    <w:p w14:paraId="35E82BFA"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Les échantillons avec une concentration ≥20 RU/mL doivent être interprétés comme positifs.</w:t>
      </w:r>
    </w:p>
    <w:p w14:paraId="53425741"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4EA6116C"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DÉTERMINATION DE LA VALEUR SEUIL</w:t>
      </w:r>
    </w:p>
    <w:p w14:paraId="18F6C1A0" w14:textId="4119C3DE"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72D22465" w14:textId="77777777" w:rsidR="00A25B6C" w:rsidRPr="00235817" w:rsidRDefault="00FA0C57" w:rsidP="00A25B6C">
      <w:pPr>
        <w:pStyle w:val="1"/>
        <w:adjustRightInd w:val="0"/>
        <w:spacing w:afterLines="50" w:after="120" w:line="240" w:lineRule="auto"/>
        <w:ind w:left="-5" w:right="263"/>
        <w:rPr>
          <w:rFonts w:ascii="Times New Roman" w:hAnsi="Times New Roman" w:cs="Times New Roman"/>
          <w:lang w:val="fr-FR"/>
        </w:rPr>
      </w:pPr>
      <w:r w:rsidRPr="00235817">
        <w:rPr>
          <w:rFonts w:ascii="Times New Roman" w:eastAsia="Times New Roman" w:hAnsi="Times New Roman" w:cs="Times New Roman"/>
          <w:lang w:val="fr-FR"/>
        </w:rPr>
        <w:t>CARACTÉRISTIQUES DE PERFORMANCE</w:t>
      </w:r>
    </w:p>
    <w:p w14:paraId="4905C0F0"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PRÉCISION / RÉCUPÉRATION ENRICHIE</w:t>
      </w:r>
    </w:p>
    <w:p w14:paraId="100DB6F8" w14:textId="4E7DC49B" w:rsidR="00A25B6C" w:rsidRPr="00F60543" w:rsidRDefault="00FA0C57" w:rsidP="00A25B6C">
      <w:pPr>
        <w:adjustRightInd w:val="0"/>
        <w:spacing w:afterLines="50" w:after="120" w:line="240" w:lineRule="auto"/>
        <w:ind w:left="-5"/>
        <w:rPr>
          <w:rFonts w:ascii="Times New Roman" w:eastAsia="Times New Roman" w:hAnsi="Times New Roman" w:cs="Times New Roman"/>
        </w:rPr>
      </w:pPr>
      <w:r w:rsidRPr="00235817">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235817">
        <w:rPr>
          <w:rFonts w:ascii="Times New Roman" w:eastAsia="Times New Roman" w:hAnsi="Times New Roman" w:cs="Times New Roman"/>
          <w:lang w:val="fr-FR"/>
        </w:rPr>
        <w:t>bas</w:t>
      </w:r>
      <w:r w:rsidRPr="00235817">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F60543">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520359" w:rsidRPr="00BA470F" w14:paraId="0EC98258" w14:textId="77777777" w:rsidTr="00F23F8F">
        <w:tc>
          <w:tcPr>
            <w:tcW w:w="0" w:type="auto"/>
            <w:gridSpan w:val="4"/>
          </w:tcPr>
          <w:p w14:paraId="2DFCBEBE" w14:textId="77777777" w:rsidR="00520359" w:rsidRPr="00BA470F" w:rsidRDefault="00520359" w:rsidP="00D50EEC">
            <w:pPr>
              <w:snapToGrid w:val="0"/>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542E4994" w14:textId="77777777" w:rsidR="00520359" w:rsidRPr="00BA470F" w:rsidRDefault="00520359" w:rsidP="00D50EEC">
            <w:pPr>
              <w:snapToGrid w:val="0"/>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520359" w:rsidRPr="00BA470F" w14:paraId="6D33A001" w14:textId="77777777" w:rsidTr="00F23F8F">
        <w:tc>
          <w:tcPr>
            <w:tcW w:w="0" w:type="auto"/>
          </w:tcPr>
          <w:p w14:paraId="639A19B2"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29D8B68E"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79E026D8"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273F34B1"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3ED52678"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12319DF7"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1485D471"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520359" w:rsidRPr="00BA470F" w14:paraId="5826BBDE" w14:textId="77777777" w:rsidTr="00F23F8F">
        <w:tc>
          <w:tcPr>
            <w:tcW w:w="0" w:type="auto"/>
          </w:tcPr>
          <w:p w14:paraId="708E45F7"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Neat </w:t>
            </w:r>
          </w:p>
        </w:tc>
        <w:tc>
          <w:tcPr>
            <w:tcW w:w="0" w:type="auto"/>
          </w:tcPr>
          <w:p w14:paraId="1D1EFB76" w14:textId="0C8EE48A" w:rsidR="00520359" w:rsidRPr="00BA470F" w:rsidRDefault="00520359"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50,79</w:t>
            </w:r>
          </w:p>
        </w:tc>
        <w:tc>
          <w:tcPr>
            <w:tcW w:w="0" w:type="auto"/>
          </w:tcPr>
          <w:p w14:paraId="48A1928B" w14:textId="77777777" w:rsidR="00520359" w:rsidRPr="00BA470F" w:rsidRDefault="00520359" w:rsidP="00D50EEC">
            <w:pPr>
              <w:snapToGrid w:val="0"/>
              <w:spacing w:after="0" w:line="240" w:lineRule="auto"/>
              <w:ind w:left="0" w:firstLine="0"/>
              <w:jc w:val="left"/>
              <w:rPr>
                <w:rFonts w:ascii="Times New Roman" w:hAnsi="Times New Roman" w:cs="Times New Roman"/>
                <w:sz w:val="15"/>
                <w:szCs w:val="15"/>
                <w:lang w:val="de-DE"/>
              </w:rPr>
            </w:pPr>
          </w:p>
        </w:tc>
        <w:tc>
          <w:tcPr>
            <w:tcW w:w="0" w:type="auto"/>
          </w:tcPr>
          <w:p w14:paraId="797FAC91" w14:textId="77777777" w:rsidR="00520359" w:rsidRPr="00BA470F" w:rsidRDefault="00520359" w:rsidP="00D50EEC">
            <w:pPr>
              <w:snapToGrid w:val="0"/>
              <w:spacing w:after="0" w:line="240" w:lineRule="auto"/>
              <w:ind w:left="0" w:firstLine="0"/>
              <w:jc w:val="left"/>
              <w:rPr>
                <w:rFonts w:ascii="Times New Roman" w:hAnsi="Times New Roman" w:cs="Times New Roman"/>
                <w:sz w:val="15"/>
                <w:szCs w:val="15"/>
                <w:lang w:val="de-DE"/>
              </w:rPr>
            </w:pPr>
          </w:p>
        </w:tc>
        <w:tc>
          <w:tcPr>
            <w:tcW w:w="0" w:type="auto"/>
          </w:tcPr>
          <w:p w14:paraId="320C4138" w14:textId="3D6BD6E5" w:rsidR="00520359" w:rsidRPr="00BA470F" w:rsidRDefault="00520359"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97,71</w:t>
            </w:r>
          </w:p>
        </w:tc>
        <w:tc>
          <w:tcPr>
            <w:tcW w:w="0" w:type="auto"/>
          </w:tcPr>
          <w:p w14:paraId="1B2ED5A4" w14:textId="77777777" w:rsidR="00520359" w:rsidRPr="00BA470F" w:rsidRDefault="00520359" w:rsidP="00D50EEC">
            <w:pPr>
              <w:snapToGrid w:val="0"/>
              <w:spacing w:after="0" w:line="240" w:lineRule="auto"/>
              <w:ind w:left="0" w:firstLine="0"/>
              <w:jc w:val="left"/>
              <w:rPr>
                <w:rFonts w:ascii="Times New Roman" w:hAnsi="Times New Roman" w:cs="Times New Roman"/>
                <w:sz w:val="15"/>
                <w:szCs w:val="15"/>
                <w:lang w:val="de-DE"/>
              </w:rPr>
            </w:pPr>
          </w:p>
        </w:tc>
        <w:tc>
          <w:tcPr>
            <w:tcW w:w="0" w:type="auto"/>
          </w:tcPr>
          <w:p w14:paraId="6EC6B550" w14:textId="77777777" w:rsidR="00520359" w:rsidRPr="00BA470F" w:rsidRDefault="00520359" w:rsidP="00D50EEC">
            <w:pPr>
              <w:snapToGrid w:val="0"/>
              <w:spacing w:after="0" w:line="240" w:lineRule="auto"/>
              <w:ind w:left="0" w:firstLine="0"/>
              <w:jc w:val="left"/>
              <w:rPr>
                <w:rFonts w:ascii="Times New Roman" w:hAnsi="Times New Roman" w:cs="Times New Roman"/>
                <w:sz w:val="15"/>
                <w:szCs w:val="15"/>
                <w:lang w:val="de-DE"/>
              </w:rPr>
            </w:pPr>
          </w:p>
        </w:tc>
      </w:tr>
      <w:tr w:rsidR="00520359" w:rsidRPr="00BA470F" w14:paraId="300E8053" w14:textId="77777777" w:rsidTr="00F23F8F">
        <w:tc>
          <w:tcPr>
            <w:tcW w:w="0" w:type="auto"/>
          </w:tcPr>
          <w:p w14:paraId="61020C96"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26A9C7A3" w14:textId="165ADEF0" w:rsidR="00520359" w:rsidRPr="00BA470F" w:rsidRDefault="00520359"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55,49</w:t>
            </w:r>
          </w:p>
        </w:tc>
        <w:tc>
          <w:tcPr>
            <w:tcW w:w="0" w:type="auto"/>
          </w:tcPr>
          <w:p w14:paraId="5A5C7654" w14:textId="6AD4C444" w:rsidR="00520359" w:rsidRPr="00BA470F" w:rsidRDefault="00520359"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55,7</w:t>
            </w:r>
          </w:p>
        </w:tc>
        <w:tc>
          <w:tcPr>
            <w:tcW w:w="0" w:type="auto"/>
          </w:tcPr>
          <w:p w14:paraId="2834649C" w14:textId="10003252" w:rsidR="00520359" w:rsidRPr="00BA470F" w:rsidRDefault="00520359"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99,6 %</w:t>
            </w:r>
          </w:p>
        </w:tc>
        <w:tc>
          <w:tcPr>
            <w:tcW w:w="0" w:type="auto"/>
          </w:tcPr>
          <w:p w14:paraId="7D048451" w14:textId="24423513" w:rsidR="00520359" w:rsidRPr="00BA470F" w:rsidRDefault="00520359"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98,04</w:t>
            </w:r>
          </w:p>
        </w:tc>
        <w:tc>
          <w:tcPr>
            <w:tcW w:w="0" w:type="auto"/>
          </w:tcPr>
          <w:p w14:paraId="31551ADA" w14:textId="225AAE38" w:rsidR="00520359" w:rsidRPr="00BA470F" w:rsidRDefault="00520359"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97,9</w:t>
            </w:r>
          </w:p>
        </w:tc>
        <w:tc>
          <w:tcPr>
            <w:tcW w:w="0" w:type="auto"/>
          </w:tcPr>
          <w:p w14:paraId="28F3E7C0" w14:textId="2F3F858B" w:rsidR="00520359" w:rsidRPr="00BA470F" w:rsidRDefault="00520359"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100,1 %</w:t>
            </w:r>
          </w:p>
        </w:tc>
      </w:tr>
      <w:tr w:rsidR="00E15AB5" w:rsidRPr="00BA470F" w14:paraId="482DC4FA" w14:textId="77777777" w:rsidTr="00F23F8F">
        <w:tc>
          <w:tcPr>
            <w:tcW w:w="0" w:type="auto"/>
          </w:tcPr>
          <w:p w14:paraId="375DC63F" w14:textId="77777777" w:rsidR="00E15AB5" w:rsidRPr="00BA470F" w:rsidRDefault="00E15AB5" w:rsidP="00D50EEC">
            <w:pPr>
              <w:snapToGrid w:val="0"/>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238B2D6A" w14:textId="297FC5AE" w:rsidR="00E15AB5"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66,31</w:t>
            </w:r>
          </w:p>
        </w:tc>
        <w:tc>
          <w:tcPr>
            <w:tcW w:w="0" w:type="auto"/>
          </w:tcPr>
          <w:p w14:paraId="2D59FCC6" w14:textId="60583BD3" w:rsidR="00E15AB5"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65,7</w:t>
            </w:r>
          </w:p>
        </w:tc>
        <w:tc>
          <w:tcPr>
            <w:tcW w:w="0" w:type="auto"/>
          </w:tcPr>
          <w:p w14:paraId="7042F36C" w14:textId="2EB05E20" w:rsidR="00E15AB5"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100,9 %</w:t>
            </w:r>
          </w:p>
        </w:tc>
        <w:tc>
          <w:tcPr>
            <w:tcW w:w="0" w:type="auto"/>
          </w:tcPr>
          <w:p w14:paraId="5381589D" w14:textId="397A7713" w:rsidR="00E15AB5"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108,68</w:t>
            </w:r>
          </w:p>
        </w:tc>
        <w:tc>
          <w:tcPr>
            <w:tcW w:w="0" w:type="auto"/>
          </w:tcPr>
          <w:p w14:paraId="24316BE8" w14:textId="2A36E307" w:rsidR="00E15AB5"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107,9</w:t>
            </w:r>
          </w:p>
        </w:tc>
        <w:tc>
          <w:tcPr>
            <w:tcW w:w="0" w:type="auto"/>
          </w:tcPr>
          <w:p w14:paraId="17057A33" w14:textId="09FA5E8D" w:rsidR="00E15AB5"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100,7 %</w:t>
            </w:r>
          </w:p>
        </w:tc>
      </w:tr>
      <w:tr w:rsidR="00520359" w:rsidRPr="00BA470F" w14:paraId="562FAE45" w14:textId="77777777" w:rsidTr="00F23F8F">
        <w:tc>
          <w:tcPr>
            <w:tcW w:w="0" w:type="auto"/>
          </w:tcPr>
          <w:p w14:paraId="1EEA8B7B" w14:textId="77777777" w:rsidR="00520359" w:rsidRPr="00BA470F" w:rsidRDefault="00520359" w:rsidP="00D50EEC">
            <w:pPr>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26F5AD4D" w14:textId="3C0EDB67" w:rsidR="00520359"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72,37</w:t>
            </w:r>
          </w:p>
        </w:tc>
        <w:tc>
          <w:tcPr>
            <w:tcW w:w="0" w:type="auto"/>
          </w:tcPr>
          <w:p w14:paraId="3A061E9E" w14:textId="2D872217" w:rsidR="00520359"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75,7</w:t>
            </w:r>
          </w:p>
        </w:tc>
        <w:tc>
          <w:tcPr>
            <w:tcW w:w="0" w:type="auto"/>
          </w:tcPr>
          <w:p w14:paraId="17D15D5B" w14:textId="4B1CF41D" w:rsidR="00520359"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95,6 %</w:t>
            </w:r>
          </w:p>
        </w:tc>
        <w:tc>
          <w:tcPr>
            <w:tcW w:w="0" w:type="auto"/>
          </w:tcPr>
          <w:p w14:paraId="55F72A40" w14:textId="4B63EDB4" w:rsidR="00520359"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116,82</w:t>
            </w:r>
          </w:p>
        </w:tc>
        <w:tc>
          <w:tcPr>
            <w:tcW w:w="0" w:type="auto"/>
          </w:tcPr>
          <w:p w14:paraId="061CA9F4" w14:textId="28261D74" w:rsidR="00520359"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117,9</w:t>
            </w:r>
          </w:p>
        </w:tc>
        <w:tc>
          <w:tcPr>
            <w:tcW w:w="0" w:type="auto"/>
          </w:tcPr>
          <w:p w14:paraId="14B09ACF" w14:textId="62BA3D26" w:rsidR="00520359" w:rsidRPr="00BA470F" w:rsidRDefault="00E15AB5" w:rsidP="00D50EEC">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99,0 %</w:t>
            </w:r>
          </w:p>
        </w:tc>
      </w:tr>
    </w:tbl>
    <w:p w14:paraId="4C28E5EA" w14:textId="49EC5410" w:rsidR="00A25B6C" w:rsidRPr="00235817" w:rsidRDefault="00FA0C57" w:rsidP="00A25B6C">
      <w:pPr>
        <w:adjustRightInd w:val="0"/>
        <w:spacing w:afterLines="50" w:after="120" w:line="240" w:lineRule="auto"/>
        <w:ind w:left="-5"/>
        <w:jc w:val="left"/>
        <w:rPr>
          <w:rFonts w:ascii="Times New Roman" w:hAnsi="Times New Roman" w:cs="Times New Roman"/>
          <w:sz w:val="13"/>
          <w:lang w:val="fr-FR"/>
        </w:rPr>
      </w:pPr>
      <w:r w:rsidRPr="00235817">
        <w:rPr>
          <w:rFonts w:ascii="Times New Roman" w:eastAsia="Times New Roman" w:hAnsi="Times New Roman" w:cs="Times New Roman"/>
          <w:sz w:val="12"/>
          <w:lang w:val="fr-FR"/>
        </w:rPr>
        <w:t>*Données représentatives</w:t>
      </w:r>
      <w:r w:rsidR="00235817">
        <w:rPr>
          <w:rFonts w:ascii="Times New Roman" w:eastAsia="Times New Roman" w:hAnsi="Times New Roman" w:cs="Times New Roman"/>
          <w:sz w:val="12"/>
          <w:lang w:val="fr-FR"/>
        </w:rPr>
        <w:t xml:space="preserve"> </w:t>
      </w:r>
      <w:r w:rsidRPr="00235817">
        <w:rPr>
          <w:rFonts w:ascii="Times New Roman" w:eastAsia="Times New Roman" w:hAnsi="Times New Roman" w:cs="Times New Roman"/>
          <w:sz w:val="12"/>
          <w:lang w:val="fr-FR"/>
        </w:rPr>
        <w:t>; les résultats dans les laboratoires individuels peuvent différer de ces données.</w:t>
      </w:r>
    </w:p>
    <w:p w14:paraId="71053F6C"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TRAÇABILITÉ</w:t>
      </w:r>
    </w:p>
    <w:p w14:paraId="66FA085E"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5F85415F"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PRÉCISION</w:t>
      </w:r>
    </w:p>
    <w:p w14:paraId="5AF47CCB"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Une étude basée sur les orientations du (NCCLS) document EP-A 18 a été réalisée.</w:t>
      </w:r>
    </w:p>
    <w:p w14:paraId="56ED92E2" w14:textId="77777777"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b/>
          <w:lang w:val="fr-FR"/>
        </w:rPr>
        <w:t xml:space="preserve">Précision intra-essai </w:t>
      </w:r>
      <w:r w:rsidRPr="00235817">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EC47F49" w14:textId="77777777" w:rsidR="00A25B6C" w:rsidRPr="00A25B6C" w:rsidRDefault="00FA0C57" w:rsidP="00A25B6C">
      <w:pPr>
        <w:adjustRightInd w:val="0"/>
        <w:spacing w:afterLines="50" w:after="120" w:line="240" w:lineRule="auto"/>
        <w:ind w:left="-5"/>
        <w:rPr>
          <w:rFonts w:ascii="Times New Roman" w:hAnsi="Times New Roman" w:cs="Times New Roman"/>
          <w:vertAlign w:val="superscript"/>
        </w:rPr>
      </w:pPr>
      <w:r w:rsidRPr="00235817">
        <w:rPr>
          <w:rFonts w:ascii="Times New Roman" w:eastAsia="Times New Roman" w:hAnsi="Times New Roman" w:cs="Times New Roman"/>
          <w:b/>
          <w:lang w:val="fr-FR"/>
        </w:rPr>
        <w:lastRenderedPageBreak/>
        <w:t xml:space="preserve">Précision inter-essai </w:t>
      </w:r>
      <w:r w:rsidRPr="00235817">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69BECCC3" w14:textId="77777777" w:rsidR="00E15AB5" w:rsidRPr="00D818A0" w:rsidRDefault="00E15AB5" w:rsidP="00E15AB5">
      <w:pPr>
        <w:adjustRightInd w:val="0"/>
        <w:spacing w:afterLines="50" w:after="120" w:line="240" w:lineRule="auto"/>
        <w:ind w:left="-5"/>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480"/>
        <w:gridCol w:w="856"/>
        <w:gridCol w:w="856"/>
        <w:gridCol w:w="914"/>
        <w:gridCol w:w="913"/>
      </w:tblGrid>
      <w:tr w:rsidR="00E15AB5" w:rsidRPr="00BA470F" w14:paraId="6F3CACBC" w14:textId="77777777" w:rsidTr="00F23F8F">
        <w:trPr>
          <w:trHeight w:val="20"/>
          <w:jc w:val="center"/>
        </w:trPr>
        <w:tc>
          <w:tcPr>
            <w:tcW w:w="1473" w:type="pct"/>
            <w:tcBorders>
              <w:top w:val="single" w:sz="4" w:space="0" w:color="auto"/>
              <w:left w:val="nil"/>
              <w:bottom w:val="single" w:sz="4" w:space="0" w:color="auto"/>
              <w:right w:val="nil"/>
            </w:tcBorders>
          </w:tcPr>
          <w:p w14:paraId="57C252CB" w14:textId="77777777" w:rsidR="00E15AB5" w:rsidRPr="00BA470F" w:rsidRDefault="00E15AB5" w:rsidP="00F521C3">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54EF1C8C" w14:textId="77777777" w:rsidR="00E15AB5" w:rsidRPr="00BA470F" w:rsidRDefault="00E15AB5" w:rsidP="00F521C3">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742708CA" w14:textId="77777777" w:rsidR="00E15AB5" w:rsidRPr="00BA470F" w:rsidRDefault="00E15AB5" w:rsidP="00F521C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188916BC" w14:textId="77777777" w:rsidR="00E15AB5" w:rsidRPr="00BA470F" w:rsidRDefault="00E15AB5" w:rsidP="00F521C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5E39ECC2" w14:textId="77777777" w:rsidR="00E15AB5" w:rsidRPr="00BA470F" w:rsidRDefault="00E15AB5" w:rsidP="00F521C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E15AB5" w:rsidRPr="00BA470F" w14:paraId="33FF68A4" w14:textId="77777777" w:rsidTr="00F23F8F">
        <w:trPr>
          <w:trHeight w:val="20"/>
          <w:jc w:val="center"/>
        </w:trPr>
        <w:tc>
          <w:tcPr>
            <w:tcW w:w="1473" w:type="pct"/>
            <w:tcBorders>
              <w:top w:val="single" w:sz="4" w:space="0" w:color="auto"/>
              <w:left w:val="nil"/>
              <w:right w:val="nil"/>
            </w:tcBorders>
          </w:tcPr>
          <w:p w14:paraId="05BB9579" w14:textId="61B30553" w:rsidR="00E15AB5" w:rsidRPr="00BA470F" w:rsidRDefault="00E15AB5" w:rsidP="00F521C3">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0861E919" w14:textId="1C3B6A2D" w:rsidR="00E15AB5" w:rsidRPr="00BA470F" w:rsidRDefault="00E15AB5" w:rsidP="00F521C3">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10,28</w:t>
            </w:r>
          </w:p>
        </w:tc>
        <w:tc>
          <w:tcPr>
            <w:tcW w:w="853" w:type="pct"/>
            <w:tcBorders>
              <w:top w:val="single" w:sz="4" w:space="0" w:color="auto"/>
              <w:left w:val="nil"/>
              <w:right w:val="nil"/>
            </w:tcBorders>
          </w:tcPr>
          <w:p w14:paraId="2F382904" w14:textId="43AD5FEE"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19,69</w:t>
            </w:r>
          </w:p>
        </w:tc>
        <w:tc>
          <w:tcPr>
            <w:tcW w:w="911" w:type="pct"/>
            <w:tcBorders>
              <w:top w:val="single" w:sz="4" w:space="0" w:color="auto"/>
              <w:left w:val="nil"/>
              <w:right w:val="nil"/>
            </w:tcBorders>
          </w:tcPr>
          <w:p w14:paraId="188A5C7E" w14:textId="4C010AF6"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98,55</w:t>
            </w:r>
          </w:p>
        </w:tc>
        <w:tc>
          <w:tcPr>
            <w:tcW w:w="911" w:type="pct"/>
            <w:tcBorders>
              <w:top w:val="single" w:sz="4" w:space="0" w:color="auto"/>
              <w:left w:val="nil"/>
              <w:right w:val="nil"/>
            </w:tcBorders>
          </w:tcPr>
          <w:p w14:paraId="0F0AFFAE" w14:textId="739CC32D"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357,03</w:t>
            </w:r>
          </w:p>
        </w:tc>
      </w:tr>
      <w:tr w:rsidR="00E15AB5" w:rsidRPr="00BA470F" w14:paraId="0F7DAC0E" w14:textId="77777777" w:rsidTr="00F23F8F">
        <w:trPr>
          <w:trHeight w:val="20"/>
          <w:jc w:val="center"/>
        </w:trPr>
        <w:tc>
          <w:tcPr>
            <w:tcW w:w="1473" w:type="pct"/>
            <w:tcBorders>
              <w:top w:val="nil"/>
              <w:left w:val="nil"/>
              <w:bottom w:val="single" w:sz="4" w:space="0" w:color="auto"/>
              <w:right w:val="nil"/>
            </w:tcBorders>
          </w:tcPr>
          <w:p w14:paraId="685E186B" w14:textId="6D123E5A" w:rsidR="00E15AB5" w:rsidRPr="00BA470F" w:rsidRDefault="00E15AB5" w:rsidP="00F521C3">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7CDBAD97" w14:textId="30A1AA47" w:rsidR="00E15AB5" w:rsidRPr="00BA470F" w:rsidRDefault="00E15AB5" w:rsidP="00F521C3">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1,0 %</w:t>
            </w:r>
          </w:p>
        </w:tc>
        <w:tc>
          <w:tcPr>
            <w:tcW w:w="853" w:type="pct"/>
            <w:tcBorders>
              <w:top w:val="nil"/>
              <w:left w:val="nil"/>
              <w:bottom w:val="single" w:sz="4" w:space="0" w:color="auto"/>
              <w:right w:val="nil"/>
            </w:tcBorders>
          </w:tcPr>
          <w:p w14:paraId="129F6934" w14:textId="4D308C98"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1,9 %</w:t>
            </w:r>
          </w:p>
        </w:tc>
        <w:tc>
          <w:tcPr>
            <w:tcW w:w="911" w:type="pct"/>
            <w:tcBorders>
              <w:top w:val="nil"/>
              <w:left w:val="nil"/>
              <w:bottom w:val="single" w:sz="4" w:space="0" w:color="auto"/>
              <w:right w:val="nil"/>
            </w:tcBorders>
          </w:tcPr>
          <w:p w14:paraId="0893A05F" w14:textId="2857AF00"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1,1 %</w:t>
            </w:r>
          </w:p>
        </w:tc>
        <w:tc>
          <w:tcPr>
            <w:tcW w:w="911" w:type="pct"/>
            <w:tcBorders>
              <w:top w:val="nil"/>
              <w:left w:val="nil"/>
              <w:bottom w:val="single" w:sz="4" w:space="0" w:color="auto"/>
              <w:right w:val="nil"/>
            </w:tcBorders>
          </w:tcPr>
          <w:p w14:paraId="227C23FF" w14:textId="4FA95655"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1,0 %</w:t>
            </w:r>
          </w:p>
        </w:tc>
      </w:tr>
    </w:tbl>
    <w:p w14:paraId="633E5453" w14:textId="77777777" w:rsidR="00E15AB5" w:rsidRPr="00235817" w:rsidRDefault="00E15AB5" w:rsidP="00E15AB5">
      <w:pPr>
        <w:spacing w:afterLines="50" w:after="120" w:line="240" w:lineRule="auto"/>
        <w:ind w:left="-5"/>
        <w:jc w:val="center"/>
        <w:rPr>
          <w:rFonts w:ascii="Times New Roman" w:hAnsi="Times New Roman" w:cs="Times New Roman"/>
          <w:lang w:val="fr-FR"/>
        </w:rPr>
      </w:pPr>
      <w:r w:rsidRPr="00235817">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1"/>
        <w:gridCol w:w="856"/>
        <w:gridCol w:w="856"/>
        <w:gridCol w:w="912"/>
        <w:gridCol w:w="914"/>
      </w:tblGrid>
      <w:tr w:rsidR="00E15AB5" w:rsidRPr="00BA470F" w14:paraId="6666F68E" w14:textId="77777777" w:rsidTr="00F23F8F">
        <w:trPr>
          <w:trHeight w:val="20"/>
        </w:trPr>
        <w:tc>
          <w:tcPr>
            <w:tcW w:w="1474" w:type="pct"/>
            <w:tcBorders>
              <w:top w:val="single" w:sz="4" w:space="0" w:color="auto"/>
              <w:left w:val="nil"/>
              <w:bottom w:val="single" w:sz="4" w:space="0" w:color="auto"/>
              <w:right w:val="nil"/>
            </w:tcBorders>
          </w:tcPr>
          <w:p w14:paraId="6935D9AE" w14:textId="05F5063A" w:rsidR="00E15AB5" w:rsidRPr="00BA470F" w:rsidRDefault="00E15AB5" w:rsidP="00F521C3">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F60543">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51ECC6C5" w14:textId="77777777" w:rsidR="00E15AB5" w:rsidRPr="00BA470F" w:rsidRDefault="00E15AB5" w:rsidP="00F521C3">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03925640" w14:textId="77777777" w:rsidR="00E15AB5" w:rsidRPr="00BA470F" w:rsidRDefault="00E15AB5" w:rsidP="00F521C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20039132" w14:textId="77777777" w:rsidR="00E15AB5" w:rsidRPr="00BA470F" w:rsidRDefault="00E15AB5" w:rsidP="00F521C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43E5EAA1" w14:textId="77777777" w:rsidR="00E15AB5" w:rsidRPr="00BA470F" w:rsidRDefault="00E15AB5" w:rsidP="00F521C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E15AB5" w:rsidRPr="00BA470F" w14:paraId="5D03ECC4" w14:textId="77777777" w:rsidTr="00F23F8F">
        <w:trPr>
          <w:trHeight w:val="20"/>
        </w:trPr>
        <w:tc>
          <w:tcPr>
            <w:tcW w:w="1474" w:type="pct"/>
            <w:tcBorders>
              <w:top w:val="single" w:sz="4" w:space="0" w:color="auto"/>
              <w:left w:val="nil"/>
              <w:right w:val="nil"/>
            </w:tcBorders>
          </w:tcPr>
          <w:p w14:paraId="170D9E26" w14:textId="50E84364" w:rsidR="00E15AB5" w:rsidRPr="00BA470F" w:rsidRDefault="00E15AB5" w:rsidP="00F521C3">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0078D540" w14:textId="1BBBCD8A" w:rsidR="00E15AB5" w:rsidRPr="00BA470F" w:rsidRDefault="00E15AB5" w:rsidP="00F521C3">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9,95</w:t>
            </w:r>
          </w:p>
        </w:tc>
        <w:tc>
          <w:tcPr>
            <w:tcW w:w="853" w:type="pct"/>
            <w:tcBorders>
              <w:top w:val="single" w:sz="4" w:space="0" w:color="auto"/>
              <w:left w:val="nil"/>
              <w:right w:val="nil"/>
            </w:tcBorders>
          </w:tcPr>
          <w:p w14:paraId="3699A9A1" w14:textId="74353E3E"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19,99</w:t>
            </w:r>
          </w:p>
        </w:tc>
        <w:tc>
          <w:tcPr>
            <w:tcW w:w="909" w:type="pct"/>
            <w:tcBorders>
              <w:top w:val="single" w:sz="4" w:space="0" w:color="auto"/>
              <w:left w:val="nil"/>
              <w:right w:val="nil"/>
            </w:tcBorders>
          </w:tcPr>
          <w:p w14:paraId="400D53DD" w14:textId="537924F1"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96,51</w:t>
            </w:r>
          </w:p>
        </w:tc>
        <w:tc>
          <w:tcPr>
            <w:tcW w:w="911" w:type="pct"/>
            <w:tcBorders>
              <w:top w:val="single" w:sz="4" w:space="0" w:color="auto"/>
              <w:left w:val="nil"/>
              <w:right w:val="nil"/>
            </w:tcBorders>
          </w:tcPr>
          <w:p w14:paraId="5A572A70" w14:textId="3871D809"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351,85</w:t>
            </w:r>
          </w:p>
        </w:tc>
      </w:tr>
      <w:tr w:rsidR="00E15AB5" w:rsidRPr="00BA470F" w14:paraId="1F3BEAB3" w14:textId="77777777" w:rsidTr="00F23F8F">
        <w:trPr>
          <w:trHeight w:val="20"/>
        </w:trPr>
        <w:tc>
          <w:tcPr>
            <w:tcW w:w="1474" w:type="pct"/>
            <w:tcBorders>
              <w:top w:val="nil"/>
              <w:left w:val="nil"/>
              <w:bottom w:val="single" w:sz="4" w:space="0" w:color="auto"/>
              <w:right w:val="nil"/>
            </w:tcBorders>
          </w:tcPr>
          <w:p w14:paraId="7A9F127C" w14:textId="3CBFA0CA" w:rsidR="00E15AB5" w:rsidRPr="00BA470F" w:rsidRDefault="00E15AB5" w:rsidP="00F521C3">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439525D8" w14:textId="78A939D8" w:rsidR="00E15AB5" w:rsidRPr="00BA470F" w:rsidRDefault="00E15AB5" w:rsidP="00F521C3">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6,63 %</w:t>
            </w:r>
          </w:p>
        </w:tc>
        <w:tc>
          <w:tcPr>
            <w:tcW w:w="853" w:type="pct"/>
            <w:tcBorders>
              <w:top w:val="nil"/>
              <w:left w:val="nil"/>
              <w:bottom w:val="single" w:sz="4" w:space="0" w:color="auto"/>
              <w:right w:val="nil"/>
            </w:tcBorders>
          </w:tcPr>
          <w:p w14:paraId="4BD9A09E" w14:textId="65FC2819"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4,88 %</w:t>
            </w:r>
          </w:p>
        </w:tc>
        <w:tc>
          <w:tcPr>
            <w:tcW w:w="909" w:type="pct"/>
            <w:tcBorders>
              <w:top w:val="nil"/>
              <w:left w:val="nil"/>
              <w:bottom w:val="single" w:sz="4" w:space="0" w:color="auto"/>
              <w:right w:val="nil"/>
            </w:tcBorders>
          </w:tcPr>
          <w:p w14:paraId="76F39C5F" w14:textId="7BF467C6"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4,79 %</w:t>
            </w:r>
          </w:p>
        </w:tc>
        <w:tc>
          <w:tcPr>
            <w:tcW w:w="911" w:type="pct"/>
            <w:tcBorders>
              <w:top w:val="nil"/>
              <w:left w:val="nil"/>
              <w:bottom w:val="single" w:sz="4" w:space="0" w:color="auto"/>
              <w:right w:val="nil"/>
            </w:tcBorders>
          </w:tcPr>
          <w:p w14:paraId="7AC2D395" w14:textId="6907BC2C" w:rsidR="00E15AB5" w:rsidRPr="00BA470F" w:rsidRDefault="00E15AB5" w:rsidP="00F521C3">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2,67 %</w:t>
            </w:r>
          </w:p>
        </w:tc>
      </w:tr>
    </w:tbl>
    <w:p w14:paraId="2259F8C4" w14:textId="796E364E" w:rsidR="00A25B6C" w:rsidRPr="00235817" w:rsidRDefault="00FA0C57" w:rsidP="00A25B6C">
      <w:pPr>
        <w:adjustRightInd w:val="0"/>
        <w:spacing w:afterLines="50" w:after="120" w:line="240" w:lineRule="auto"/>
        <w:ind w:left="-5"/>
        <w:jc w:val="left"/>
        <w:rPr>
          <w:rFonts w:ascii="Times New Roman" w:hAnsi="Times New Roman" w:cs="Times New Roman"/>
          <w:sz w:val="13"/>
          <w:lang w:val="fr-FR"/>
        </w:rPr>
      </w:pPr>
      <w:r w:rsidRPr="00235817">
        <w:rPr>
          <w:rFonts w:ascii="Times New Roman" w:eastAsia="Times New Roman" w:hAnsi="Times New Roman" w:cs="Times New Roman"/>
          <w:sz w:val="12"/>
          <w:lang w:val="fr-FR"/>
        </w:rPr>
        <w:t>*Données représentatives</w:t>
      </w:r>
      <w:r w:rsidR="00235817">
        <w:rPr>
          <w:rFonts w:ascii="Times New Roman" w:eastAsia="Times New Roman" w:hAnsi="Times New Roman" w:cs="Times New Roman"/>
          <w:sz w:val="12"/>
          <w:lang w:val="fr-FR"/>
        </w:rPr>
        <w:t xml:space="preserve"> </w:t>
      </w:r>
      <w:r w:rsidRPr="00235817">
        <w:rPr>
          <w:rFonts w:ascii="Times New Roman" w:eastAsia="Times New Roman" w:hAnsi="Times New Roman" w:cs="Times New Roman"/>
          <w:sz w:val="12"/>
          <w:lang w:val="fr-FR"/>
        </w:rPr>
        <w:t>; les résultats dans les laboratoires individuels peuvent différer de ces données.</w:t>
      </w:r>
    </w:p>
    <w:p w14:paraId="282440DD"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LIMITE DE BLANC / DETECTION (LDB/LDD)</w:t>
      </w:r>
    </w:p>
    <w:p w14:paraId="51E11C9C" w14:textId="77777777" w:rsidR="00A25B6C" w:rsidRPr="00235817" w:rsidRDefault="00FA0C57" w:rsidP="00A25B6C">
      <w:pPr>
        <w:adjustRightInd w:val="0"/>
        <w:spacing w:afterLines="50" w:after="120" w:line="240" w:lineRule="auto"/>
        <w:ind w:left="-5" w:right="205"/>
        <w:rPr>
          <w:rFonts w:ascii="Times New Roman" w:hAnsi="Times New Roman" w:cs="Times New Roman"/>
          <w:sz w:val="16"/>
          <w:lang w:val="fr-FR"/>
        </w:rPr>
      </w:pPr>
      <w:r w:rsidRPr="00235817">
        <w:rPr>
          <w:rFonts w:ascii="Times New Roman" w:eastAsia="Times New Roman" w:hAnsi="Times New Roman" w:cs="Times New Roman"/>
          <w:lang w:val="fr-FR"/>
        </w:rPr>
        <w:t>La LDB/LDD a été déterminé conformément à la directive CLSI EP17-A. L'essai est conçu pour avoir une LdB/LdD ≤ 0,5 RU/mL.</w:t>
      </w:r>
    </w:p>
    <w:p w14:paraId="3B051696"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LINÉARITÉ</w:t>
      </w:r>
    </w:p>
    <w:p w14:paraId="370BD426" w14:textId="44137F3D" w:rsidR="00240897"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La plage linéaire de l'essai est de 2 à 400 RU/mL.</w:t>
      </w:r>
    </w:p>
    <w:p w14:paraId="1EABBF9A" w14:textId="6053E0A4" w:rsidR="00A25B6C" w:rsidRPr="00235817" w:rsidRDefault="00FA0C57" w:rsidP="00A25B6C">
      <w:pPr>
        <w:adjustRightInd w:val="0"/>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674"/>
        <w:gridCol w:w="1673"/>
      </w:tblGrid>
      <w:tr w:rsidR="0094170F" w:rsidRPr="00BA470F" w14:paraId="077794AE" w14:textId="77777777" w:rsidTr="00F23F8F">
        <w:tc>
          <w:tcPr>
            <w:tcW w:w="1677" w:type="dxa"/>
          </w:tcPr>
          <w:p w14:paraId="0F872BF3" w14:textId="77777777" w:rsidR="0094170F" w:rsidRPr="00BA470F" w:rsidRDefault="0094170F" w:rsidP="00D50EEC">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4FADBEA0" w14:textId="77777777" w:rsidR="0094170F" w:rsidRPr="00235817" w:rsidRDefault="0094170F" w:rsidP="00D50EEC">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235817">
              <w:rPr>
                <w:rFonts w:ascii="Times New Roman" w:eastAsia="Times New Roman" w:hAnsi="Times New Roman" w:cs="Times New Roman"/>
                <w:b/>
                <w:sz w:val="14"/>
                <w:lang w:val="fr-FR"/>
              </w:rPr>
              <w:t>Ordonnée à l'origine</w:t>
            </w:r>
          </w:p>
        </w:tc>
        <w:tc>
          <w:tcPr>
            <w:tcW w:w="1678" w:type="dxa"/>
          </w:tcPr>
          <w:p w14:paraId="5776E68D" w14:textId="77777777" w:rsidR="0094170F" w:rsidRPr="00BA470F" w:rsidRDefault="0094170F" w:rsidP="00D50EEC">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94170F" w:rsidRPr="00BA470F" w14:paraId="7E730AF3" w14:textId="77777777" w:rsidTr="00F23F8F">
        <w:tc>
          <w:tcPr>
            <w:tcW w:w="1677" w:type="dxa"/>
          </w:tcPr>
          <w:p w14:paraId="118F8871" w14:textId="77777777" w:rsidR="0094170F" w:rsidRPr="00BA470F" w:rsidRDefault="0094170F" w:rsidP="00D50EEC">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0,97</w:t>
            </w:r>
          </w:p>
        </w:tc>
        <w:tc>
          <w:tcPr>
            <w:tcW w:w="1677" w:type="dxa"/>
          </w:tcPr>
          <w:p w14:paraId="4A72177D" w14:textId="61515B46" w:rsidR="0094170F" w:rsidRPr="00BA470F" w:rsidRDefault="0094170F" w:rsidP="00D50EEC">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+0,70</w:t>
            </w:r>
          </w:p>
        </w:tc>
        <w:tc>
          <w:tcPr>
            <w:tcW w:w="1678" w:type="dxa"/>
          </w:tcPr>
          <w:p w14:paraId="15FBF858" w14:textId="77777777" w:rsidR="0094170F" w:rsidRPr="00BA470F" w:rsidRDefault="0094170F" w:rsidP="00D50EEC">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1F9A0175" w14:textId="14264C85" w:rsidR="00A25B6C" w:rsidRPr="00235817" w:rsidRDefault="00FA0C57" w:rsidP="00A25B6C">
      <w:pPr>
        <w:adjustRightInd w:val="0"/>
        <w:spacing w:afterLines="50" w:after="120" w:line="240" w:lineRule="auto"/>
        <w:ind w:left="-5"/>
        <w:jc w:val="left"/>
        <w:rPr>
          <w:rFonts w:ascii="Times New Roman" w:hAnsi="Times New Roman" w:cs="Times New Roman"/>
          <w:sz w:val="13"/>
          <w:lang w:val="fr-FR"/>
        </w:rPr>
      </w:pPr>
      <w:r w:rsidRPr="00235817">
        <w:rPr>
          <w:rFonts w:ascii="Times New Roman" w:eastAsia="Times New Roman" w:hAnsi="Times New Roman" w:cs="Times New Roman"/>
          <w:sz w:val="12"/>
          <w:lang w:val="fr-FR"/>
        </w:rPr>
        <w:t>*Données représentatives</w:t>
      </w:r>
      <w:r w:rsidR="00235817">
        <w:rPr>
          <w:rFonts w:ascii="Times New Roman" w:eastAsia="Times New Roman" w:hAnsi="Times New Roman" w:cs="Times New Roman"/>
          <w:sz w:val="12"/>
          <w:lang w:val="fr-FR"/>
        </w:rPr>
        <w:t xml:space="preserve"> </w:t>
      </w:r>
      <w:r w:rsidRPr="00235817">
        <w:rPr>
          <w:rFonts w:ascii="Times New Roman" w:eastAsia="Times New Roman" w:hAnsi="Times New Roman" w:cs="Times New Roman"/>
          <w:sz w:val="12"/>
          <w:lang w:val="fr-FR"/>
        </w:rPr>
        <w:t>; les résultats dans les laboratoires individuels peuvent différer de ces données.</w:t>
      </w:r>
    </w:p>
    <w:p w14:paraId="339D6699"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INTERFÉRENCE</w:t>
      </w:r>
    </w:p>
    <w:p w14:paraId="1A3BF0E9" w14:textId="1C52394D" w:rsidR="00A25B6C" w:rsidRPr="00235817" w:rsidRDefault="00FA0C57" w:rsidP="00A25B6C">
      <w:pPr>
        <w:adjustRightInd w:val="0"/>
        <w:spacing w:afterLines="50" w:after="120" w:line="240" w:lineRule="auto"/>
        <w:ind w:left="-5"/>
        <w:rPr>
          <w:rFonts w:ascii="Times New Roman" w:hAnsi="Times New Roman" w:cs="Times New Roman"/>
          <w:vertAlign w:val="superscript"/>
          <w:lang w:val="fr-FR"/>
        </w:rPr>
      </w:pPr>
      <w:r w:rsidRPr="00235817">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235817">
        <w:rPr>
          <w:rFonts w:ascii="Times New Roman" w:eastAsia="Times New Roman" w:hAnsi="Times New Roman" w:cs="Times New Roman"/>
          <w:lang w:val="fr-FR"/>
        </w:rPr>
        <w:t>s</w:t>
      </w:r>
      <w:r w:rsidRPr="00235817">
        <w:rPr>
          <w:rFonts w:ascii="Times New Roman" w:eastAsia="Times New Roman" w:hAnsi="Times New Roman" w:cs="Times New Roman"/>
          <w:lang w:val="fr-FR"/>
        </w:rPr>
        <w:t xml:space="preserve"> ci-dessous.</w:t>
      </w:r>
    </w:p>
    <w:p w14:paraId="78A66F2F" w14:textId="196CEE2E"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Bilirubine ≤ 40 mg/</w:t>
      </w:r>
      <w:proofErr w:type="gramStart"/>
      <w:r w:rsidRPr="00235817">
        <w:rPr>
          <w:rFonts w:ascii="Times New Roman" w:eastAsia="Times New Roman" w:hAnsi="Times New Roman" w:cs="Times New Roman"/>
          <w:lang w:val="fr-FR"/>
        </w:rPr>
        <w:t>dL</w:t>
      </w:r>
      <w:r w:rsidR="00235817">
        <w:rPr>
          <w:rFonts w:ascii="Times New Roman" w:eastAsia="Times New Roman" w:hAnsi="Times New Roman" w:cs="Times New Roman"/>
          <w:lang w:val="fr-FR"/>
        </w:rPr>
        <w:t xml:space="preserve"> </w:t>
      </w:r>
      <w:r w:rsidRPr="00235817">
        <w:rPr>
          <w:rFonts w:ascii="Times New Roman" w:eastAsia="Times New Roman" w:hAnsi="Times New Roman" w:cs="Times New Roman"/>
          <w:lang w:val="fr-FR"/>
        </w:rPr>
        <w:t>;</w:t>
      </w:r>
      <w:proofErr w:type="gramEnd"/>
    </w:p>
    <w:p w14:paraId="583F88EA" w14:textId="29E5F544"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Hemoglobin ≤ 150 mg/</w:t>
      </w:r>
      <w:proofErr w:type="gramStart"/>
      <w:r w:rsidRPr="00235817">
        <w:rPr>
          <w:rFonts w:ascii="Times New Roman" w:eastAsia="Times New Roman" w:hAnsi="Times New Roman" w:cs="Times New Roman"/>
          <w:lang w:val="fr-FR"/>
        </w:rPr>
        <w:t>dL ;</w:t>
      </w:r>
      <w:proofErr w:type="gramEnd"/>
    </w:p>
    <w:p w14:paraId="45A31213" w14:textId="507D3C66"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Triglycerides ≤ 1</w:t>
      </w:r>
      <w:r w:rsid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000 mg/</w:t>
      </w:r>
      <w:proofErr w:type="gramStart"/>
      <w:r w:rsidRPr="00235817">
        <w:rPr>
          <w:rFonts w:ascii="Times New Roman" w:eastAsia="Times New Roman" w:hAnsi="Times New Roman" w:cs="Times New Roman"/>
          <w:lang w:val="fr-FR"/>
        </w:rPr>
        <w:t>dL ;</w:t>
      </w:r>
      <w:proofErr w:type="gramEnd"/>
    </w:p>
    <w:p w14:paraId="5DC9D74F" w14:textId="4B1C702D" w:rsidR="00A25B6C" w:rsidRPr="00235817" w:rsidRDefault="0021397E" w:rsidP="0021397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Facteur rhumatoïde (FR) ≤ 1</w:t>
      </w:r>
      <w:r w:rsid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000 UI/</w:t>
      </w:r>
      <w:proofErr w:type="gramStart"/>
      <w:r w:rsidRPr="00235817">
        <w:rPr>
          <w:rFonts w:ascii="Times New Roman" w:eastAsia="Times New Roman" w:hAnsi="Times New Roman" w:cs="Times New Roman"/>
          <w:lang w:val="fr-FR"/>
        </w:rPr>
        <w:t>mL</w:t>
      </w:r>
      <w:r w:rsidR="00235817">
        <w:rPr>
          <w:rFonts w:ascii="Times New Roman" w:eastAsia="Times New Roman" w:hAnsi="Times New Roman" w:cs="Times New Roman"/>
          <w:lang w:val="fr-FR"/>
        </w:rPr>
        <w:t xml:space="preserve"> </w:t>
      </w:r>
      <w:r w:rsidRPr="00235817">
        <w:rPr>
          <w:rFonts w:ascii="Times New Roman" w:eastAsia="Times New Roman" w:hAnsi="Times New Roman" w:cs="Times New Roman"/>
          <w:lang w:val="fr-FR"/>
        </w:rPr>
        <w:t>;</w:t>
      </w:r>
      <w:proofErr w:type="gramEnd"/>
    </w:p>
    <w:p w14:paraId="31876F9A" w14:textId="5F7EA55C" w:rsidR="00A25B6C" w:rsidRPr="00235817" w:rsidRDefault="0021397E" w:rsidP="0021397E">
      <w:pPr>
        <w:adjustRightInd w:val="0"/>
        <w:spacing w:afterLines="50" w:after="120" w:line="240" w:lineRule="auto"/>
        <w:ind w:left="422" w:hanging="422"/>
        <w:rPr>
          <w:rFonts w:ascii="Times New Roman" w:hAnsi="Times New Roman" w:cs="Times New Roman"/>
          <w:b/>
          <w:sz w:val="15"/>
          <w:lang w:val="fr-FR"/>
        </w:rPr>
      </w:pPr>
      <w:r>
        <w:rPr>
          <w:rFonts w:ascii="Wingdings" w:eastAsia="Wingdings" w:hAnsi="Wingdings" w:cs="Wingdings"/>
        </w:rPr>
        <w:t></w:t>
      </w:r>
      <w:r w:rsidRPr="00235817">
        <w:rPr>
          <w:lang w:val="fr-FR"/>
        </w:rPr>
        <w:tab/>
      </w:r>
      <w:r w:rsidRPr="00235817">
        <w:rPr>
          <w:rFonts w:ascii="Times New Roman" w:eastAsia="Times New Roman" w:hAnsi="Times New Roman" w:cs="Times New Roman"/>
          <w:lang w:val="fr-FR"/>
        </w:rPr>
        <w:t>Anticorps anti-souris humains (AASH) ≤ 2</w:t>
      </w:r>
      <w:r w:rsid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000 ng/mL.</w:t>
      </w:r>
    </w:p>
    <w:p w14:paraId="7C6A5F4D" w14:textId="77777777" w:rsidR="00A25B6C" w:rsidRPr="00235817" w:rsidRDefault="00FA0C57" w:rsidP="00A25B6C">
      <w:pPr>
        <w:pStyle w:val="2"/>
        <w:adjustRightInd w:val="0"/>
        <w:spacing w:afterLines="50" w:after="120" w:line="240" w:lineRule="auto"/>
        <w:ind w:left="-5"/>
        <w:rPr>
          <w:rFonts w:ascii="Times New Roman" w:hAnsi="Times New Roman" w:cs="Times New Roman"/>
          <w:u w:val="none"/>
          <w:lang w:val="fr-FR"/>
        </w:rPr>
      </w:pPr>
      <w:r w:rsidRPr="00235817">
        <w:rPr>
          <w:rFonts w:ascii="Times New Roman" w:eastAsia="Times New Roman" w:hAnsi="Times New Roman" w:cs="Times New Roman"/>
          <w:lang w:val="fr-FR"/>
        </w:rPr>
        <w:t>COMPARAISON DES MÉTHODES</w:t>
      </w:r>
    </w:p>
    <w:p w14:paraId="30DC209D" w14:textId="77777777" w:rsidR="00A25B6C" w:rsidRPr="00235817" w:rsidRDefault="00FA0C57" w:rsidP="00A25B6C">
      <w:pPr>
        <w:adjustRightInd w:val="0"/>
        <w:spacing w:afterLines="50" w:after="120" w:line="240" w:lineRule="auto"/>
        <w:ind w:left="-5"/>
        <w:rPr>
          <w:rFonts w:ascii="Times New Roman" w:hAnsi="Times New Roman" w:cs="Times New Roman"/>
          <w:sz w:val="15"/>
          <w:lang w:val="fr-FR"/>
        </w:rPr>
      </w:pPr>
      <w:r w:rsidRPr="00235817">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55"/>
        <w:gridCol w:w="595"/>
        <w:gridCol w:w="914"/>
        <w:gridCol w:w="979"/>
        <w:gridCol w:w="1066"/>
      </w:tblGrid>
      <w:tr w:rsidR="0094170F" w:rsidRPr="00BA470F" w14:paraId="753E129C" w14:textId="77777777" w:rsidTr="004C6A01">
        <w:tc>
          <w:tcPr>
            <w:tcW w:w="2047" w:type="pct"/>
            <w:gridSpan w:val="2"/>
            <w:vMerge w:val="restart"/>
            <w:vAlign w:val="center"/>
          </w:tcPr>
          <w:p w14:paraId="40231214" w14:textId="77777777"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3" w:type="pct"/>
            <w:gridSpan w:val="3"/>
            <w:vAlign w:val="center"/>
          </w:tcPr>
          <w:p w14:paraId="1C7951A6" w14:textId="28329670"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2D0486">
              <w:rPr>
                <w:rFonts w:ascii="Times New Roman" w:eastAsia="Times New Roman" w:hAnsi="Times New Roman" w:cs="Times New Roman"/>
                <w:b/>
                <w:sz w:val="14"/>
              </w:rPr>
              <w:t xml:space="preserve"> LKM-1</w:t>
            </w:r>
          </w:p>
        </w:tc>
      </w:tr>
      <w:tr w:rsidR="0094170F" w:rsidRPr="00BA470F" w14:paraId="0F57C1E6" w14:textId="77777777" w:rsidTr="004C6A01">
        <w:tc>
          <w:tcPr>
            <w:tcW w:w="2047" w:type="pct"/>
            <w:gridSpan w:val="2"/>
            <w:vMerge/>
            <w:vAlign w:val="center"/>
          </w:tcPr>
          <w:p w14:paraId="695CEB8C" w14:textId="77777777"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2CC543E2" w14:textId="77777777"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26CA0FC4" w14:textId="77777777"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3" w:type="pct"/>
            <w:vAlign w:val="center"/>
          </w:tcPr>
          <w:p w14:paraId="30CBA3CD" w14:textId="77777777"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94170F" w:rsidRPr="00BA470F" w14:paraId="3C8061C4" w14:textId="77777777" w:rsidTr="004C6A01">
        <w:tc>
          <w:tcPr>
            <w:tcW w:w="1453" w:type="pct"/>
            <w:vMerge w:val="restart"/>
            <w:vAlign w:val="center"/>
          </w:tcPr>
          <w:p w14:paraId="34B6408A" w14:textId="77777777" w:rsidR="0094170F" w:rsidRPr="00235817"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235817">
              <w:rPr>
                <w:rFonts w:ascii="Times New Roman" w:eastAsia="Times New Roman" w:hAnsi="Times New Roman" w:cs="Times New Roman"/>
                <w:b/>
                <w:sz w:val="14"/>
                <w:lang w:val="fr-FR"/>
              </w:rPr>
              <w:t>Méthode Prédite</w:t>
            </w:r>
          </w:p>
        </w:tc>
        <w:tc>
          <w:tcPr>
            <w:tcW w:w="594" w:type="pct"/>
            <w:vAlign w:val="center"/>
          </w:tcPr>
          <w:p w14:paraId="4ED6B983" w14:textId="77777777"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1E97A617" w14:textId="17E5A3B0"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98</w:t>
            </w:r>
          </w:p>
        </w:tc>
        <w:tc>
          <w:tcPr>
            <w:tcW w:w="977" w:type="pct"/>
            <w:vAlign w:val="center"/>
          </w:tcPr>
          <w:p w14:paraId="3ACB8F7B" w14:textId="2FE40940"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1063" w:type="pct"/>
            <w:vAlign w:val="center"/>
          </w:tcPr>
          <w:p w14:paraId="2E4C3455" w14:textId="3A6AD623"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98</w:t>
            </w:r>
          </w:p>
        </w:tc>
      </w:tr>
      <w:tr w:rsidR="0094170F" w:rsidRPr="00BA470F" w14:paraId="3FAE90C8" w14:textId="77777777" w:rsidTr="004C6A01">
        <w:tc>
          <w:tcPr>
            <w:tcW w:w="1453" w:type="pct"/>
            <w:vMerge/>
            <w:vAlign w:val="center"/>
          </w:tcPr>
          <w:p w14:paraId="24338195" w14:textId="77777777"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66FF01C0" w14:textId="77777777"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5FF30DAC" w14:textId="2EAF12E1"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977" w:type="pct"/>
            <w:vAlign w:val="center"/>
          </w:tcPr>
          <w:p w14:paraId="0A60610B" w14:textId="38B4E110"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w:t>
            </w:r>
          </w:p>
        </w:tc>
        <w:tc>
          <w:tcPr>
            <w:tcW w:w="1063" w:type="pct"/>
            <w:vAlign w:val="center"/>
          </w:tcPr>
          <w:p w14:paraId="2E77A981" w14:textId="1F0C484B" w:rsidR="0094170F" w:rsidRPr="00BA470F" w:rsidRDefault="0094170F" w:rsidP="003B5D21">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w:t>
            </w:r>
          </w:p>
        </w:tc>
      </w:tr>
      <w:tr w:rsidR="0094170F" w:rsidRPr="00BA470F" w14:paraId="283C6ECD" w14:textId="77777777" w:rsidTr="004C6A01">
        <w:tc>
          <w:tcPr>
            <w:tcW w:w="1453" w:type="pct"/>
            <w:vMerge/>
            <w:vAlign w:val="center"/>
          </w:tcPr>
          <w:p w14:paraId="26F5171C" w14:textId="77777777" w:rsidR="0094170F" w:rsidRPr="00BA470F" w:rsidRDefault="0094170F" w:rsidP="003B5D21">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23844778" w14:textId="77777777" w:rsidR="0094170F" w:rsidRPr="00BA470F" w:rsidRDefault="0094170F" w:rsidP="003B5D21">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24B68636" w14:textId="5AC9E375" w:rsidR="0094170F" w:rsidRPr="00BA470F" w:rsidRDefault="0094170F" w:rsidP="003B5D21">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98</w:t>
            </w:r>
          </w:p>
        </w:tc>
        <w:tc>
          <w:tcPr>
            <w:tcW w:w="977" w:type="pct"/>
            <w:vAlign w:val="center"/>
          </w:tcPr>
          <w:p w14:paraId="09478144" w14:textId="2987B99E" w:rsidR="0094170F" w:rsidRPr="00BA470F" w:rsidRDefault="0094170F" w:rsidP="003B5D21">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w:t>
            </w:r>
          </w:p>
        </w:tc>
        <w:tc>
          <w:tcPr>
            <w:tcW w:w="1063" w:type="pct"/>
            <w:vAlign w:val="center"/>
          </w:tcPr>
          <w:p w14:paraId="1736B14C" w14:textId="4C7CC8A0" w:rsidR="0094170F" w:rsidRPr="00BA470F" w:rsidRDefault="0094170F" w:rsidP="003B5D21">
            <w:pPr>
              <w:snapToGrid w:val="0"/>
              <w:spacing w:after="0" w:line="240" w:lineRule="auto"/>
              <w:ind w:left="0"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100</w:t>
            </w:r>
          </w:p>
        </w:tc>
      </w:tr>
    </w:tbl>
    <w:p w14:paraId="31737F2C" w14:textId="77777777" w:rsidR="0094170F" w:rsidRPr="00BA470F" w:rsidRDefault="0094170F" w:rsidP="0094170F">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83"/>
      </w:tblGrid>
      <w:tr w:rsidR="0094170F" w:rsidRPr="00BA470F" w14:paraId="177F2C6E" w14:textId="77777777" w:rsidTr="00F23F8F">
        <w:tc>
          <w:tcPr>
            <w:tcW w:w="0" w:type="auto"/>
          </w:tcPr>
          <w:p w14:paraId="36E28683" w14:textId="77777777" w:rsidR="0094170F" w:rsidRPr="00BA470F" w:rsidRDefault="0094170F"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2B4F2D07" w14:textId="6A53E1B2" w:rsidR="0094170F" w:rsidRPr="00BA470F" w:rsidRDefault="0094170F"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100,0 %</w:t>
            </w:r>
          </w:p>
        </w:tc>
      </w:tr>
      <w:tr w:rsidR="0094170F" w:rsidRPr="00BA470F" w14:paraId="4888C537" w14:textId="77777777" w:rsidTr="00F23F8F">
        <w:tc>
          <w:tcPr>
            <w:tcW w:w="0" w:type="auto"/>
          </w:tcPr>
          <w:p w14:paraId="04D824FF" w14:textId="77777777" w:rsidR="0094170F" w:rsidRPr="00BA470F" w:rsidRDefault="0094170F"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7310047B" w14:textId="1F7510BC" w:rsidR="0094170F" w:rsidRPr="00BA470F" w:rsidRDefault="0094170F" w:rsidP="00D50EEC">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100,0 %</w:t>
            </w:r>
          </w:p>
        </w:tc>
      </w:tr>
      <w:tr w:rsidR="0094170F" w:rsidRPr="00BA470F" w14:paraId="2B6E5BA1" w14:textId="77777777" w:rsidTr="00F23F8F">
        <w:tc>
          <w:tcPr>
            <w:tcW w:w="0" w:type="auto"/>
          </w:tcPr>
          <w:p w14:paraId="4202A36D" w14:textId="77777777" w:rsidR="0094170F" w:rsidRPr="00BA470F" w:rsidRDefault="0094170F" w:rsidP="00D50EEC">
            <w:pPr>
              <w:snapToGri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7A445B45" w14:textId="1BDF5932" w:rsidR="0094170F" w:rsidRPr="00BA470F" w:rsidRDefault="0094170F" w:rsidP="00D50EEC">
            <w:pPr>
              <w:snapToGrid w:val="0"/>
              <w:spacing w:after="0" w:line="240" w:lineRule="auto"/>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100,0 %</w:t>
            </w:r>
          </w:p>
        </w:tc>
      </w:tr>
    </w:tbl>
    <w:p w14:paraId="7A8CF5BA" w14:textId="77777777" w:rsidR="0094170F" w:rsidRDefault="0094170F" w:rsidP="00A25B6C">
      <w:pPr>
        <w:pStyle w:val="1"/>
        <w:adjustRightInd w:val="0"/>
        <w:spacing w:afterLines="50" w:after="120" w:line="240" w:lineRule="auto"/>
        <w:ind w:left="-5" w:right="263"/>
        <w:rPr>
          <w:rFonts w:ascii="Times New Roman" w:hAnsi="Times New Roman" w:cs="Times New Roman"/>
        </w:rPr>
      </w:pPr>
    </w:p>
    <w:p w14:paraId="20AD3096" w14:textId="4CB5EE8A" w:rsidR="00A25B6C" w:rsidRPr="00A25B6C" w:rsidRDefault="00FA0C57" w:rsidP="00A25B6C">
      <w:pPr>
        <w:pStyle w:val="1"/>
        <w:adjustRightInd w:val="0"/>
        <w:spacing w:afterLines="50" w:after="120" w:line="240" w:lineRule="auto"/>
        <w:ind w:left="-5" w:right="263"/>
        <w:rPr>
          <w:rFonts w:ascii="Times New Roman" w:hAnsi="Times New Roman" w:cs="Times New Roman"/>
        </w:rPr>
      </w:pPr>
      <w:r>
        <w:rPr>
          <w:rFonts w:ascii="Times New Roman" w:eastAsia="Times New Roman" w:hAnsi="Times New Roman" w:cs="Times New Roman"/>
        </w:rPr>
        <w:t>LIMITES</w:t>
      </w:r>
    </w:p>
    <w:p w14:paraId="06200D1A" w14:textId="6C17EC4D" w:rsidR="00A25B6C" w:rsidRPr="00235817" w:rsidRDefault="0021397E" w:rsidP="00C2435E">
      <w:pPr>
        <w:spacing w:afterLines="50" w:after="120" w:line="240" w:lineRule="auto"/>
        <w:ind w:left="10"/>
        <w:rPr>
          <w:rFonts w:ascii="Times New Roman" w:hAnsi="Times New Roman" w:cs="Times New Roman"/>
          <w:lang w:val="fr-FR"/>
        </w:rPr>
      </w:pPr>
      <w:r w:rsidRP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1470668E" w14:textId="4C802BAA" w:rsidR="00A25B6C" w:rsidRPr="00235817" w:rsidRDefault="0021397E" w:rsidP="00C2435E">
      <w:pPr>
        <w:spacing w:afterLines="50" w:after="120" w:line="240" w:lineRule="auto"/>
        <w:ind w:left="10"/>
        <w:rPr>
          <w:rFonts w:ascii="Times New Roman" w:hAnsi="Times New Roman" w:cs="Times New Roman"/>
          <w:lang w:val="fr-FR"/>
        </w:rPr>
      </w:pPr>
      <w:r w:rsidRP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2243277B" w14:textId="238BFD46" w:rsidR="00A25B6C" w:rsidRPr="00235817" w:rsidRDefault="0021397E" w:rsidP="00C2435E">
      <w:pPr>
        <w:spacing w:afterLines="50" w:after="120" w:line="240" w:lineRule="auto"/>
        <w:ind w:left="10"/>
        <w:rPr>
          <w:rFonts w:ascii="Times New Roman" w:hAnsi="Times New Roman" w:cs="Times New Roman"/>
          <w:lang w:val="fr-FR"/>
        </w:rPr>
      </w:pPr>
      <w:r w:rsidRPr="00235817">
        <w:rPr>
          <w:rFonts w:ascii="Times New Roman" w:eastAsia="Times New Roman" w:hAnsi="Times New Roman" w:cs="Times New Roman"/>
          <w:lang w:val="fr-FR"/>
        </w:rPr>
        <w:t>•</w:t>
      </w:r>
      <w:r w:rsidRPr="00235817">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74A4A265" w14:textId="77777777" w:rsidR="00A25B6C" w:rsidRPr="00A25B6C" w:rsidRDefault="00FA0C57" w:rsidP="00A25B6C">
      <w:pPr>
        <w:adjustRightInd w:val="0"/>
        <w:spacing w:afterLines="50" w:after="120" w:line="240" w:lineRule="auto"/>
        <w:ind w:left="-5" w:right="263"/>
        <w:jc w:val="left"/>
        <w:rPr>
          <w:rFonts w:ascii="Times New Roman" w:hAnsi="Times New Roman" w:cs="Times New Roman"/>
          <w:b/>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27"/>
        <w:gridCol w:w="1305"/>
        <w:gridCol w:w="1160"/>
        <w:gridCol w:w="1517"/>
      </w:tblGrid>
      <w:tr w:rsidR="0094170F" w:rsidRPr="00BA470F" w14:paraId="29EEAA6E" w14:textId="77777777" w:rsidTr="005249A5">
        <w:tc>
          <w:tcPr>
            <w:tcW w:w="1025" w:type="pct"/>
            <w:vAlign w:val="center"/>
          </w:tcPr>
          <w:p w14:paraId="01E199FB"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110FE34" wp14:editId="43F4EF00">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3" w:type="pct"/>
            <w:vAlign w:val="center"/>
          </w:tcPr>
          <w:p w14:paraId="46DCE67C"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8" w:type="pct"/>
            <w:vAlign w:val="center"/>
          </w:tcPr>
          <w:p w14:paraId="2382F4A6"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681B23C" wp14:editId="589F7C77">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4" w:type="pct"/>
            <w:vAlign w:val="center"/>
          </w:tcPr>
          <w:p w14:paraId="71F0475D"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94170F" w:rsidRPr="00BA470F" w14:paraId="62A0C9A4" w14:textId="77777777" w:rsidTr="005249A5">
        <w:tc>
          <w:tcPr>
            <w:tcW w:w="1025" w:type="pct"/>
            <w:vAlign w:val="center"/>
          </w:tcPr>
          <w:p w14:paraId="440D0A50"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976C4CF" wp14:editId="5C692266">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3" w:type="pct"/>
            <w:vAlign w:val="center"/>
          </w:tcPr>
          <w:p w14:paraId="43517C6C"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8" w:type="pct"/>
            <w:vAlign w:val="center"/>
          </w:tcPr>
          <w:p w14:paraId="281F2183"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8597DCB" wp14:editId="2C3BAD50">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4" w:type="pct"/>
            <w:vAlign w:val="center"/>
          </w:tcPr>
          <w:p w14:paraId="4D55761B"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94170F" w:rsidRPr="00BA470F" w14:paraId="7CA7E645" w14:textId="77777777" w:rsidTr="005249A5">
        <w:tc>
          <w:tcPr>
            <w:tcW w:w="1025" w:type="pct"/>
            <w:vAlign w:val="center"/>
          </w:tcPr>
          <w:p w14:paraId="4D647EA1"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874A45E" wp14:editId="7DD25681">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3" w:type="pct"/>
            <w:vAlign w:val="center"/>
          </w:tcPr>
          <w:p w14:paraId="235ACF77" w14:textId="77777777" w:rsidR="0094170F" w:rsidRPr="00235817" w:rsidRDefault="0094170F" w:rsidP="00D50EEC">
            <w:pPr>
              <w:snapToGrid w:val="0"/>
              <w:spacing w:after="0" w:line="240" w:lineRule="auto"/>
              <w:ind w:left="11" w:hanging="11"/>
              <w:jc w:val="center"/>
              <w:rPr>
                <w:rFonts w:ascii="Times New Roman" w:hAnsi="Times New Roman" w:cs="Times New Roman"/>
                <w:sz w:val="15"/>
                <w:szCs w:val="15"/>
                <w:lang w:val="fr-FR"/>
              </w:rPr>
            </w:pPr>
            <w:r w:rsidRPr="00235817">
              <w:rPr>
                <w:rFonts w:ascii="Times New Roman" w:eastAsia="Times New Roman" w:hAnsi="Times New Roman" w:cs="Times New Roman"/>
                <w:sz w:val="14"/>
                <w:lang w:val="fr-FR"/>
              </w:rPr>
              <w:t>Conserver entre +2℃ et +8℃</w:t>
            </w:r>
          </w:p>
        </w:tc>
        <w:tc>
          <w:tcPr>
            <w:tcW w:w="1158" w:type="pct"/>
            <w:vAlign w:val="center"/>
          </w:tcPr>
          <w:p w14:paraId="6DD5CE10"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94D8116" wp14:editId="7D5DE3F5">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4" w:type="pct"/>
            <w:vAlign w:val="center"/>
          </w:tcPr>
          <w:p w14:paraId="3E4F20BE"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94170F" w:rsidRPr="00235817" w14:paraId="4DE4CFBA" w14:textId="77777777" w:rsidTr="005249A5">
        <w:tc>
          <w:tcPr>
            <w:tcW w:w="1025" w:type="pct"/>
            <w:vAlign w:val="center"/>
          </w:tcPr>
          <w:p w14:paraId="5039EFAF"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5FF2C56" wp14:editId="79549C4E">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3" w:type="pct"/>
            <w:vAlign w:val="center"/>
          </w:tcPr>
          <w:p w14:paraId="59ACE7E9"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8" w:type="pct"/>
            <w:vAlign w:val="center"/>
          </w:tcPr>
          <w:p w14:paraId="5949BF98"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DFD5DF6" wp14:editId="3C0A897F">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4" w:type="pct"/>
            <w:vAlign w:val="center"/>
          </w:tcPr>
          <w:p w14:paraId="7D47FDE9" w14:textId="77777777" w:rsidR="0094170F" w:rsidRPr="00235817" w:rsidRDefault="0094170F" w:rsidP="00D50EEC">
            <w:pPr>
              <w:snapToGrid w:val="0"/>
              <w:spacing w:after="0" w:line="240" w:lineRule="auto"/>
              <w:ind w:left="11" w:hanging="11"/>
              <w:jc w:val="center"/>
              <w:rPr>
                <w:rFonts w:ascii="Times New Roman" w:hAnsi="Times New Roman" w:cs="Times New Roman"/>
                <w:sz w:val="15"/>
                <w:szCs w:val="15"/>
                <w:lang w:val="fr-FR"/>
              </w:rPr>
            </w:pPr>
            <w:r w:rsidRPr="00235817">
              <w:rPr>
                <w:rFonts w:ascii="Times New Roman" w:eastAsia="Times New Roman" w:hAnsi="Times New Roman" w:cs="Times New Roman"/>
                <w:sz w:val="14"/>
                <w:lang w:val="fr-FR"/>
              </w:rPr>
              <w:t>Représentant Autorisé dans la Communauté Européenne</w:t>
            </w:r>
          </w:p>
        </w:tc>
      </w:tr>
      <w:tr w:rsidR="0094170F" w:rsidRPr="00235817" w14:paraId="0E4D110C" w14:textId="77777777" w:rsidTr="005249A5">
        <w:tc>
          <w:tcPr>
            <w:tcW w:w="1025" w:type="pct"/>
            <w:vAlign w:val="center"/>
          </w:tcPr>
          <w:p w14:paraId="5E01E49E"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B49B2E3" wp14:editId="5560A1EE">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3" w:type="pct"/>
            <w:vAlign w:val="center"/>
          </w:tcPr>
          <w:p w14:paraId="09AC5745"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8" w:type="pct"/>
            <w:vAlign w:val="center"/>
          </w:tcPr>
          <w:p w14:paraId="339CABB0"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730FDDA" wp14:editId="2D877E98">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4" w:type="pct"/>
            <w:vAlign w:val="center"/>
          </w:tcPr>
          <w:p w14:paraId="1C734C91" w14:textId="77777777" w:rsidR="0094170F" w:rsidRPr="00235817" w:rsidRDefault="0094170F" w:rsidP="00D50EEC">
            <w:pPr>
              <w:snapToGrid w:val="0"/>
              <w:spacing w:after="0" w:line="240" w:lineRule="auto"/>
              <w:ind w:left="11" w:hanging="11"/>
              <w:jc w:val="center"/>
              <w:rPr>
                <w:rFonts w:ascii="Times New Roman" w:hAnsi="Times New Roman" w:cs="Times New Roman"/>
                <w:sz w:val="15"/>
                <w:szCs w:val="15"/>
                <w:lang w:val="fr-FR"/>
              </w:rPr>
            </w:pPr>
            <w:r w:rsidRPr="00235817">
              <w:rPr>
                <w:rFonts w:ascii="Times New Roman" w:eastAsia="Times New Roman" w:hAnsi="Times New Roman" w:cs="Times New Roman"/>
                <w:sz w:val="14"/>
                <w:lang w:val="fr-FR"/>
              </w:rPr>
              <w:t>Contient Suffisamment pour&lt;n&gt;Tests</w:t>
            </w:r>
          </w:p>
        </w:tc>
      </w:tr>
      <w:tr w:rsidR="0094170F" w:rsidRPr="00BA470F" w14:paraId="00650A82" w14:textId="77777777" w:rsidTr="005249A5">
        <w:tc>
          <w:tcPr>
            <w:tcW w:w="1025" w:type="pct"/>
            <w:vAlign w:val="center"/>
          </w:tcPr>
          <w:p w14:paraId="3D93BFF1"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210645C" wp14:editId="09E700C8">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3" w:type="pct"/>
            <w:vAlign w:val="center"/>
          </w:tcPr>
          <w:p w14:paraId="68375E6F"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8" w:type="pct"/>
            <w:vAlign w:val="center"/>
          </w:tcPr>
          <w:p w14:paraId="2F2EB905"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E15A695" wp14:editId="1FA4AF99">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4" w:type="pct"/>
            <w:vAlign w:val="center"/>
          </w:tcPr>
          <w:p w14:paraId="2E7CAF7D" w14:textId="77777777" w:rsidR="0094170F" w:rsidRPr="00BA470F" w:rsidRDefault="0094170F" w:rsidP="00D50EEC">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3F50C444" w14:textId="77777777" w:rsidR="0094170F" w:rsidRPr="00BA470F" w:rsidRDefault="0094170F" w:rsidP="0094170F">
      <w:pPr>
        <w:rPr>
          <w:rFonts w:ascii="Times New Roman" w:eastAsiaTheme="minorEastAsia" w:hAnsi="Times New Roman" w:cs="Times New Roman"/>
        </w:rPr>
      </w:pPr>
    </w:p>
    <w:tbl>
      <w:tblPr>
        <w:tblStyle w:val="a3"/>
        <w:tblW w:w="3250" w:type="pct"/>
        <w:tblLook w:val="04A0" w:firstRow="1" w:lastRow="0" w:firstColumn="1" w:lastColumn="0" w:noHBand="0" w:noVBand="1"/>
      </w:tblPr>
      <w:tblGrid>
        <w:gridCol w:w="1838"/>
        <w:gridCol w:w="1418"/>
      </w:tblGrid>
      <w:tr w:rsidR="0094170F" w:rsidRPr="00BA470F" w14:paraId="67876ACF" w14:textId="77777777" w:rsidTr="00870401">
        <w:trPr>
          <w:trHeight w:val="20"/>
        </w:trPr>
        <w:tc>
          <w:tcPr>
            <w:tcW w:w="2822" w:type="pct"/>
            <w:vAlign w:val="center"/>
          </w:tcPr>
          <w:tbl>
            <w:tblPr>
              <w:tblStyle w:val="a3"/>
              <w:tblW w:w="0" w:type="auto"/>
              <w:jc w:val="right"/>
              <w:tblLook w:val="04A0" w:firstRow="1" w:lastRow="0" w:firstColumn="1" w:lastColumn="0" w:noHBand="0" w:noVBand="1"/>
            </w:tblPr>
            <w:tblGrid>
              <w:gridCol w:w="870"/>
              <w:gridCol w:w="567"/>
            </w:tblGrid>
            <w:tr w:rsidR="0094170F" w:rsidRPr="00BA4685" w14:paraId="4974CE65" w14:textId="77777777" w:rsidTr="00F23F8F">
              <w:trPr>
                <w:jc w:val="right"/>
              </w:trPr>
              <w:tc>
                <w:tcPr>
                  <w:tcW w:w="0" w:type="auto"/>
                </w:tcPr>
                <w:p w14:paraId="2D0A38A8" w14:textId="77777777" w:rsidR="0094170F" w:rsidRPr="00D66344" w:rsidRDefault="0094170F" w:rsidP="00F00AD1">
                  <w:pPr>
                    <w:pStyle w:val="a4"/>
                    <w:adjustRightInd w:val="0"/>
                    <w:snapToGrid w:val="0"/>
                    <w:spacing w:after="0" w:line="240" w:lineRule="auto"/>
                    <w:ind w:left="0" w:firstLineChars="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7C2C458B" w14:textId="77777777" w:rsidR="0094170F" w:rsidRPr="00BA4685" w:rsidRDefault="0094170F" w:rsidP="00F00AD1">
                  <w:pPr>
                    <w:adjustRightInd w:val="0"/>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0E4AE18F" w14:textId="77777777" w:rsidR="0094170F" w:rsidRPr="00BA470F" w:rsidRDefault="0094170F" w:rsidP="00F00AD1">
            <w:pPr>
              <w:snapToGrid w:val="0"/>
              <w:spacing w:after="0" w:line="240" w:lineRule="auto"/>
              <w:ind w:left="11" w:hanging="11"/>
              <w:jc w:val="right"/>
              <w:rPr>
                <w:rFonts w:ascii="Times New Roman" w:eastAsiaTheme="minorEastAsia" w:hAnsi="Times New Roman" w:cs="Times New Roman"/>
                <w:sz w:val="15"/>
                <w:szCs w:val="15"/>
              </w:rPr>
            </w:pPr>
          </w:p>
        </w:tc>
        <w:tc>
          <w:tcPr>
            <w:tcW w:w="2178" w:type="pct"/>
            <w:vAlign w:val="center"/>
          </w:tcPr>
          <w:p w14:paraId="69BBDFD9" w14:textId="77777777" w:rsidR="0094170F" w:rsidRPr="00BA470F" w:rsidRDefault="0094170F" w:rsidP="00870401">
            <w:pPr>
              <w:snapToGrid w:val="0"/>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94170F" w:rsidRPr="00235817" w14:paraId="46A7AD22" w14:textId="77777777" w:rsidTr="00870401">
        <w:trPr>
          <w:trHeight w:val="20"/>
        </w:trPr>
        <w:tc>
          <w:tcPr>
            <w:tcW w:w="2822" w:type="pct"/>
            <w:vAlign w:val="center"/>
          </w:tcPr>
          <w:tbl>
            <w:tblPr>
              <w:tblStyle w:val="a3"/>
              <w:tblW w:w="0" w:type="auto"/>
              <w:jc w:val="center"/>
              <w:tblLook w:val="04A0" w:firstRow="1" w:lastRow="0" w:firstColumn="1" w:lastColumn="0" w:noHBand="0" w:noVBand="1"/>
            </w:tblPr>
            <w:tblGrid>
              <w:gridCol w:w="598"/>
              <w:gridCol w:w="403"/>
              <w:gridCol w:w="325"/>
            </w:tblGrid>
            <w:tr w:rsidR="0094170F" w:rsidRPr="00BA470F" w14:paraId="724DE322" w14:textId="77777777" w:rsidTr="00F23F8F">
              <w:trPr>
                <w:jc w:val="center"/>
              </w:trPr>
              <w:tc>
                <w:tcPr>
                  <w:tcW w:w="0" w:type="auto"/>
                </w:tcPr>
                <w:p w14:paraId="51198561" w14:textId="77777777" w:rsidR="0094170F" w:rsidRPr="00BA470F" w:rsidRDefault="0094170F" w:rsidP="00F00AD1">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5B1EAF95" w14:textId="77777777" w:rsidR="0094170F" w:rsidRPr="00BA470F" w:rsidRDefault="0094170F" w:rsidP="00F00AD1">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4342BCB2" w14:textId="77777777" w:rsidR="0094170F" w:rsidRPr="00BA470F" w:rsidRDefault="0094170F" w:rsidP="00F00AD1">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310F93D3" w14:textId="77777777" w:rsidR="0094170F" w:rsidRPr="00BA470F" w:rsidRDefault="0094170F" w:rsidP="00F00AD1">
            <w:pPr>
              <w:snapToGrid w:val="0"/>
              <w:spacing w:after="0" w:line="240" w:lineRule="auto"/>
              <w:ind w:left="11" w:hanging="11"/>
              <w:jc w:val="right"/>
              <w:rPr>
                <w:rFonts w:ascii="Times New Roman" w:eastAsiaTheme="minorEastAsia" w:hAnsi="Times New Roman" w:cs="Times New Roman"/>
                <w:sz w:val="15"/>
                <w:szCs w:val="15"/>
              </w:rPr>
            </w:pPr>
          </w:p>
        </w:tc>
        <w:tc>
          <w:tcPr>
            <w:tcW w:w="2178" w:type="pct"/>
            <w:vAlign w:val="center"/>
          </w:tcPr>
          <w:p w14:paraId="3DA6E4E3" w14:textId="77777777" w:rsidR="0094170F" w:rsidRPr="00235817" w:rsidRDefault="0094170F" w:rsidP="00870401">
            <w:pPr>
              <w:snapToGrid w:val="0"/>
              <w:spacing w:after="0" w:line="240" w:lineRule="auto"/>
              <w:ind w:left="11" w:hanging="11"/>
              <w:jc w:val="center"/>
              <w:rPr>
                <w:rFonts w:ascii="Times New Roman" w:hAnsi="Times New Roman" w:cs="Times New Roman"/>
                <w:sz w:val="15"/>
                <w:szCs w:val="15"/>
                <w:lang w:val="fr-FR"/>
              </w:rPr>
            </w:pPr>
            <w:r w:rsidRPr="00235817">
              <w:rPr>
                <w:rFonts w:ascii="Times New Roman" w:eastAsia="Times New Roman" w:hAnsi="Times New Roman" w:cs="Times New Roman"/>
                <w:sz w:val="14"/>
                <w:lang w:val="fr-FR"/>
              </w:rPr>
              <w:t>Anticorps IgG anti-humain marqué AP</w:t>
            </w:r>
          </w:p>
        </w:tc>
      </w:tr>
      <w:tr w:rsidR="0094170F" w:rsidRPr="00BA470F" w14:paraId="5F4A50F7" w14:textId="77777777" w:rsidTr="00870401">
        <w:trPr>
          <w:trHeight w:val="20"/>
        </w:trPr>
        <w:tc>
          <w:tcPr>
            <w:tcW w:w="2822" w:type="pct"/>
            <w:vAlign w:val="center"/>
          </w:tcPr>
          <w:tbl>
            <w:tblPr>
              <w:tblStyle w:val="a3"/>
              <w:tblW w:w="0" w:type="auto"/>
              <w:jc w:val="center"/>
              <w:tblLook w:val="04A0" w:firstRow="1" w:lastRow="0" w:firstColumn="1" w:lastColumn="0" w:noHBand="0" w:noVBand="1"/>
            </w:tblPr>
            <w:tblGrid>
              <w:gridCol w:w="349"/>
              <w:gridCol w:w="668"/>
            </w:tblGrid>
            <w:tr w:rsidR="0094170F" w:rsidRPr="00BA470F" w14:paraId="75790921" w14:textId="77777777" w:rsidTr="00F23F8F">
              <w:trPr>
                <w:jc w:val="center"/>
              </w:trPr>
              <w:tc>
                <w:tcPr>
                  <w:tcW w:w="0" w:type="auto"/>
                </w:tcPr>
                <w:p w14:paraId="29A9D4EF" w14:textId="77777777" w:rsidR="0094170F" w:rsidRPr="00BA470F" w:rsidRDefault="0094170F" w:rsidP="00F00AD1">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735A97A8" w14:textId="77777777" w:rsidR="0094170F" w:rsidRPr="00BA470F" w:rsidRDefault="0094170F" w:rsidP="00F00AD1">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3F6035FE" w14:textId="77777777" w:rsidR="0094170F" w:rsidRPr="00BA470F" w:rsidRDefault="0094170F" w:rsidP="00F00AD1">
            <w:pPr>
              <w:snapToGrid w:val="0"/>
              <w:spacing w:after="0" w:line="240" w:lineRule="auto"/>
              <w:ind w:left="11" w:hanging="11"/>
              <w:jc w:val="right"/>
              <w:rPr>
                <w:rFonts w:ascii="Times New Roman" w:eastAsiaTheme="minorEastAsia" w:hAnsi="Times New Roman" w:cs="Times New Roman"/>
                <w:sz w:val="15"/>
                <w:szCs w:val="15"/>
              </w:rPr>
            </w:pPr>
          </w:p>
        </w:tc>
        <w:tc>
          <w:tcPr>
            <w:tcW w:w="2178" w:type="pct"/>
            <w:vAlign w:val="center"/>
          </w:tcPr>
          <w:p w14:paraId="6904269D" w14:textId="77777777" w:rsidR="0094170F" w:rsidRPr="00BA470F" w:rsidRDefault="0094170F" w:rsidP="00870401">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r w:rsidR="0007755E" w:rsidRPr="00235817" w14:paraId="6BB2DA41" w14:textId="77777777" w:rsidTr="00870401">
        <w:trPr>
          <w:trHeight w:val="20"/>
        </w:trPr>
        <w:tc>
          <w:tcPr>
            <w:tcW w:w="2822" w:type="pct"/>
            <w:vAlign w:val="center"/>
          </w:tcPr>
          <w:tbl>
            <w:tblPr>
              <w:tblStyle w:val="a3"/>
              <w:tblW w:w="0" w:type="auto"/>
              <w:jc w:val="right"/>
              <w:tblLook w:val="04A0" w:firstRow="1" w:lastRow="0" w:firstColumn="1" w:lastColumn="0" w:noHBand="0" w:noVBand="1"/>
            </w:tblPr>
            <w:tblGrid>
              <w:gridCol w:w="598"/>
              <w:gridCol w:w="471"/>
              <w:gridCol w:w="543"/>
            </w:tblGrid>
            <w:tr w:rsidR="0007755E" w:rsidRPr="00BA4685" w14:paraId="350A269D" w14:textId="77777777" w:rsidTr="00F23F8F">
              <w:trPr>
                <w:jc w:val="right"/>
              </w:trPr>
              <w:tc>
                <w:tcPr>
                  <w:tcW w:w="0" w:type="auto"/>
                </w:tcPr>
                <w:p w14:paraId="34AFBAFC" w14:textId="77777777" w:rsidR="0007755E" w:rsidRPr="00BA4685" w:rsidRDefault="0007755E" w:rsidP="00F00AD1">
                  <w:pPr>
                    <w:adjustRightInd w:val="0"/>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0" w:type="auto"/>
                </w:tcPr>
                <w:p w14:paraId="54A521AC" w14:textId="77777777" w:rsidR="0007755E" w:rsidRPr="00BA4685" w:rsidRDefault="0007755E" w:rsidP="00F00AD1">
                  <w:pPr>
                    <w:adjustRightInd w:val="0"/>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H</w:t>
                  </w:r>
                  <w:r>
                    <w:rPr>
                      <w:rFonts w:ascii="Times New Roman" w:eastAsia="Times New Roman" w:hAnsi="Times New Roman" w:cs="Times New Roman"/>
                      <w:sz w:val="14"/>
                      <w:vertAlign w:val="subscript"/>
                    </w:rPr>
                    <w:t>2</w:t>
                  </w:r>
                  <w:r>
                    <w:rPr>
                      <w:rFonts w:ascii="Times New Roman" w:eastAsia="Times New Roman" w:hAnsi="Times New Roman" w:cs="Times New Roman"/>
                      <w:sz w:val="14"/>
                    </w:rPr>
                    <w:t>O</w:t>
                  </w:r>
                </w:p>
              </w:tc>
              <w:tc>
                <w:tcPr>
                  <w:tcW w:w="0" w:type="auto"/>
                </w:tcPr>
                <w:p w14:paraId="5E09B24D" w14:textId="77777777" w:rsidR="0007755E" w:rsidRPr="00BA4685" w:rsidRDefault="0007755E" w:rsidP="00F00AD1">
                  <w:pPr>
                    <w:adjustRightInd w:val="0"/>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1DEB659A" w14:textId="77777777" w:rsidR="0007755E" w:rsidRPr="00BA470F" w:rsidRDefault="0007755E" w:rsidP="00F00AD1">
            <w:pPr>
              <w:snapToGrid w:val="0"/>
              <w:spacing w:after="0" w:line="240" w:lineRule="auto"/>
              <w:ind w:left="0" w:firstLine="0"/>
              <w:jc w:val="right"/>
              <w:rPr>
                <w:rFonts w:ascii="Times New Roman" w:eastAsiaTheme="minorEastAsia" w:hAnsi="Times New Roman" w:cs="Times New Roman"/>
                <w:b/>
                <w:bCs/>
                <w:sz w:val="15"/>
                <w:szCs w:val="15"/>
              </w:rPr>
            </w:pPr>
          </w:p>
        </w:tc>
        <w:tc>
          <w:tcPr>
            <w:tcW w:w="2178" w:type="pct"/>
            <w:vAlign w:val="center"/>
          </w:tcPr>
          <w:p w14:paraId="6AA58A2D" w14:textId="61782B6D" w:rsidR="0007755E" w:rsidRPr="00235817" w:rsidRDefault="0007755E" w:rsidP="00870401">
            <w:pPr>
              <w:snapToGrid w:val="0"/>
              <w:spacing w:after="0" w:line="240" w:lineRule="auto"/>
              <w:ind w:left="11" w:hanging="11"/>
              <w:jc w:val="center"/>
              <w:rPr>
                <w:rFonts w:ascii="Times New Roman" w:eastAsia="Times New Roman" w:hAnsi="Times New Roman" w:cs="Times New Roman"/>
                <w:sz w:val="14"/>
                <w:lang w:val="fr-FR"/>
              </w:rPr>
            </w:pPr>
            <w:r w:rsidRPr="00235817">
              <w:rPr>
                <w:rFonts w:ascii="Times New Roman" w:eastAsia="Times New Roman" w:hAnsi="Times New Roman" w:cs="Times New Roman"/>
                <w:sz w:val="14"/>
                <w:lang w:val="fr-FR"/>
              </w:rPr>
              <w:t>Reconstituer avec de l’eau distillée avant d’utiliser</w:t>
            </w:r>
          </w:p>
        </w:tc>
      </w:tr>
    </w:tbl>
    <w:p w14:paraId="6AF6E1C4" w14:textId="77777777" w:rsidR="00A25B6C" w:rsidRPr="00235817" w:rsidRDefault="00A25B6C" w:rsidP="00A25B6C">
      <w:pPr>
        <w:adjustRightInd w:val="0"/>
        <w:spacing w:afterLines="50" w:after="120" w:line="240" w:lineRule="auto"/>
        <w:ind w:left="0" w:firstLine="0"/>
        <w:jc w:val="left"/>
        <w:rPr>
          <w:rFonts w:ascii="Times New Roman" w:hAnsi="Times New Roman" w:cs="Times New Roman"/>
          <w:b/>
          <w:lang w:val="fr-FR"/>
        </w:rPr>
      </w:pPr>
    </w:p>
    <w:p w14:paraId="62C25133" w14:textId="77777777" w:rsidR="00A25B6C" w:rsidRPr="00B411FC" w:rsidRDefault="00FA0C57" w:rsidP="00A25B6C">
      <w:pPr>
        <w:pStyle w:val="1"/>
        <w:adjustRightInd w:val="0"/>
        <w:spacing w:afterLines="50" w:after="120" w:line="240" w:lineRule="auto"/>
        <w:ind w:left="-5" w:right="263"/>
        <w:rPr>
          <w:rFonts w:ascii="Times New Roman" w:hAnsi="Times New Roman" w:cs="Times New Roman"/>
        </w:rPr>
      </w:pPr>
      <w:r w:rsidRPr="00B411FC">
        <w:rPr>
          <w:rFonts w:ascii="Times New Roman" w:hAnsi="Times New Roman" w:cs="Times New Roman"/>
        </w:rPr>
        <w:t>REFERENCES</w:t>
      </w:r>
    </w:p>
    <w:p w14:paraId="6CFB172B" w14:textId="37A08145" w:rsidR="00A25B6C" w:rsidRPr="00B411FC" w:rsidRDefault="0021397E" w:rsidP="0021397E">
      <w:pPr>
        <w:adjustRightInd w:val="0"/>
        <w:spacing w:afterLines="50" w:after="120" w:line="240" w:lineRule="auto"/>
        <w:ind w:left="10"/>
        <w:rPr>
          <w:rFonts w:ascii="Times New Roman" w:hAnsi="Times New Roman" w:cs="Times New Roman"/>
          <w:sz w:val="14"/>
        </w:rPr>
      </w:pPr>
      <w:r w:rsidRPr="00B411FC">
        <w:rPr>
          <w:sz w:val="14"/>
          <w:szCs w:val="14"/>
          <w:u w:color="000000"/>
        </w:rPr>
        <w:t>1.</w:t>
      </w:r>
      <w:r w:rsidRPr="00B411FC">
        <w:rPr>
          <w:sz w:val="14"/>
          <w:szCs w:val="14"/>
          <w:u w:color="000000"/>
        </w:rPr>
        <w:tab/>
      </w:r>
      <w:proofErr w:type="spellStart"/>
      <w:r w:rsidR="00FA0C57" w:rsidRPr="00B411FC">
        <w:rPr>
          <w:rFonts w:ascii="Times New Roman" w:hAnsi="Times New Roman" w:cs="Times New Roman"/>
          <w:sz w:val="14"/>
        </w:rPr>
        <w:t>Czaja</w:t>
      </w:r>
      <w:proofErr w:type="spellEnd"/>
      <w:r w:rsidR="00FA0C57" w:rsidRPr="00B411FC">
        <w:rPr>
          <w:rFonts w:ascii="Times New Roman" w:hAnsi="Times New Roman" w:cs="Times New Roman"/>
          <w:sz w:val="14"/>
        </w:rPr>
        <w:t xml:space="preserve"> AJ. Autoimmune liver disease. Current Opinion in Gastroenterology 2007</w:t>
      </w:r>
      <w:proofErr w:type="gramStart"/>
      <w:r w:rsidR="00FA0C57" w:rsidRPr="00B411FC">
        <w:rPr>
          <w:rFonts w:ascii="Times New Roman" w:hAnsi="Times New Roman" w:cs="Times New Roman"/>
          <w:sz w:val="14"/>
        </w:rPr>
        <w:t>;23:255</w:t>
      </w:r>
      <w:proofErr w:type="gramEnd"/>
      <w:r w:rsidR="00FA0C57" w:rsidRPr="00B411FC">
        <w:rPr>
          <w:rFonts w:ascii="Times New Roman" w:hAnsi="Times New Roman" w:cs="Times New Roman"/>
          <w:sz w:val="14"/>
        </w:rPr>
        <w:t>-62.</w:t>
      </w:r>
    </w:p>
    <w:p w14:paraId="6E142D1E" w14:textId="79D9E7DA" w:rsidR="00A25B6C" w:rsidRPr="00235817" w:rsidRDefault="0021397E" w:rsidP="0021397E">
      <w:pPr>
        <w:adjustRightInd w:val="0"/>
        <w:spacing w:afterLines="50" w:after="120" w:line="240" w:lineRule="auto"/>
        <w:ind w:left="10"/>
        <w:rPr>
          <w:rFonts w:ascii="Times New Roman" w:hAnsi="Times New Roman" w:cs="Times New Roman"/>
          <w:sz w:val="14"/>
        </w:rPr>
      </w:pPr>
      <w:r w:rsidRPr="00B411FC">
        <w:rPr>
          <w:sz w:val="14"/>
          <w:szCs w:val="14"/>
          <w:u w:color="000000"/>
        </w:rPr>
        <w:t>2.</w:t>
      </w:r>
      <w:r w:rsidRPr="00B411FC">
        <w:rPr>
          <w:sz w:val="14"/>
          <w:szCs w:val="14"/>
          <w:u w:color="000000"/>
        </w:rPr>
        <w:tab/>
      </w:r>
      <w:proofErr w:type="spellStart"/>
      <w:r w:rsidR="00FA0C57" w:rsidRPr="00B411FC">
        <w:rPr>
          <w:rFonts w:ascii="Times New Roman" w:hAnsi="Times New Roman" w:cs="Times New Roman"/>
          <w:sz w:val="14"/>
        </w:rPr>
        <w:t>Manns</w:t>
      </w:r>
      <w:proofErr w:type="spellEnd"/>
      <w:r w:rsidR="00FA0C57" w:rsidRPr="00B411FC">
        <w:rPr>
          <w:rFonts w:ascii="Times New Roman" w:hAnsi="Times New Roman" w:cs="Times New Roman"/>
          <w:sz w:val="14"/>
        </w:rPr>
        <w:t xml:space="preserve"> MP, </w:t>
      </w:r>
      <w:proofErr w:type="spellStart"/>
      <w:r w:rsidR="00FA0C57" w:rsidRPr="00B411FC">
        <w:rPr>
          <w:rFonts w:ascii="Times New Roman" w:hAnsi="Times New Roman" w:cs="Times New Roman"/>
          <w:sz w:val="14"/>
        </w:rPr>
        <w:t>Czaja</w:t>
      </w:r>
      <w:proofErr w:type="spellEnd"/>
      <w:r w:rsidR="00FA0C57" w:rsidRPr="00B411FC">
        <w:rPr>
          <w:rFonts w:ascii="Times New Roman" w:hAnsi="Times New Roman" w:cs="Times New Roman"/>
          <w:sz w:val="14"/>
        </w:rPr>
        <w:t xml:space="preserve"> AJ, Gorham JD, </w:t>
      </w:r>
      <w:proofErr w:type="spellStart"/>
      <w:r w:rsidR="00FA0C57" w:rsidRPr="00B411FC">
        <w:rPr>
          <w:rFonts w:ascii="Times New Roman" w:hAnsi="Times New Roman" w:cs="Times New Roman"/>
          <w:sz w:val="14"/>
        </w:rPr>
        <w:t>Krawitt</w:t>
      </w:r>
      <w:proofErr w:type="spellEnd"/>
      <w:r w:rsidR="00FA0C57" w:rsidRPr="00B411FC">
        <w:rPr>
          <w:rFonts w:ascii="Times New Roman" w:hAnsi="Times New Roman" w:cs="Times New Roman"/>
          <w:sz w:val="14"/>
        </w:rPr>
        <w:t xml:space="preserve"> EL, </w:t>
      </w:r>
      <w:proofErr w:type="spellStart"/>
      <w:r w:rsidR="00FA0C57" w:rsidRPr="00B411FC">
        <w:rPr>
          <w:rFonts w:ascii="Times New Roman" w:hAnsi="Times New Roman" w:cs="Times New Roman"/>
          <w:sz w:val="14"/>
        </w:rPr>
        <w:t>Mieli</w:t>
      </w:r>
      <w:r w:rsidR="00FA0C57" w:rsidRPr="00B411FC">
        <w:rPr>
          <w:rFonts w:ascii="Times New Roman" w:eastAsia="宋体" w:hAnsi="Times New Roman" w:cs="Times New Roman"/>
          <w:sz w:val="15"/>
        </w:rPr>
        <w:t>‐</w:t>
      </w:r>
      <w:r w:rsidR="00FA0C57" w:rsidRPr="00B411FC">
        <w:rPr>
          <w:rFonts w:ascii="Times New Roman" w:hAnsi="Times New Roman" w:cs="Times New Roman"/>
          <w:sz w:val="14"/>
        </w:rPr>
        <w:t>Vergani</w:t>
      </w:r>
      <w:proofErr w:type="spellEnd"/>
      <w:r w:rsidR="00FA0C57" w:rsidRPr="00B411FC">
        <w:rPr>
          <w:rFonts w:ascii="Times New Roman" w:hAnsi="Times New Roman" w:cs="Times New Roman"/>
          <w:sz w:val="14"/>
        </w:rPr>
        <w:t xml:space="preserve"> G, </w:t>
      </w:r>
      <w:proofErr w:type="spellStart"/>
      <w:r w:rsidR="00FA0C57" w:rsidRPr="00B411FC">
        <w:rPr>
          <w:rFonts w:ascii="Times New Roman" w:hAnsi="Times New Roman" w:cs="Times New Roman"/>
          <w:sz w:val="14"/>
        </w:rPr>
        <w:t>Vergani</w:t>
      </w:r>
      <w:proofErr w:type="spellEnd"/>
      <w:r w:rsidR="00FA0C57" w:rsidRPr="00B411FC">
        <w:rPr>
          <w:rFonts w:ascii="Times New Roman" w:hAnsi="Times New Roman" w:cs="Times New Roman"/>
          <w:sz w:val="14"/>
        </w:rPr>
        <w:t xml:space="preserve"> D, </w:t>
      </w:r>
      <w:proofErr w:type="spellStart"/>
      <w:r w:rsidR="00FA0C57" w:rsidRPr="00B411FC">
        <w:rPr>
          <w:rFonts w:ascii="Times New Roman" w:hAnsi="Times New Roman" w:cs="Times New Roman"/>
          <w:sz w:val="14"/>
        </w:rPr>
        <w:t>Vierling</w:t>
      </w:r>
      <w:proofErr w:type="spellEnd"/>
      <w:r w:rsidR="00FA0C57" w:rsidRPr="00B411FC">
        <w:rPr>
          <w:rFonts w:ascii="Times New Roman" w:hAnsi="Times New Roman" w:cs="Times New Roman"/>
          <w:sz w:val="14"/>
        </w:rPr>
        <w:t xml:space="preserve"> JM. Diagnosis and management of autoimmune hepatitis. </w:t>
      </w:r>
      <w:proofErr w:type="spellStart"/>
      <w:r w:rsidR="00FA0C57" w:rsidRPr="00235817">
        <w:rPr>
          <w:rFonts w:ascii="Times New Roman" w:hAnsi="Times New Roman" w:cs="Times New Roman"/>
          <w:sz w:val="14"/>
        </w:rPr>
        <w:t>Hepatology</w:t>
      </w:r>
      <w:proofErr w:type="spellEnd"/>
      <w:r w:rsidR="00FA0C57" w:rsidRPr="00235817">
        <w:rPr>
          <w:rFonts w:ascii="Times New Roman" w:hAnsi="Times New Roman" w:cs="Times New Roman"/>
          <w:sz w:val="14"/>
        </w:rPr>
        <w:t xml:space="preserve"> 2010</w:t>
      </w:r>
      <w:proofErr w:type="gramStart"/>
      <w:r w:rsidR="00FA0C57" w:rsidRPr="00235817">
        <w:rPr>
          <w:rFonts w:ascii="Times New Roman" w:hAnsi="Times New Roman" w:cs="Times New Roman"/>
          <w:sz w:val="14"/>
        </w:rPr>
        <w:t>;51:2193</w:t>
      </w:r>
      <w:proofErr w:type="gramEnd"/>
      <w:r w:rsidR="00FA0C57" w:rsidRPr="00235817">
        <w:rPr>
          <w:rFonts w:ascii="Times New Roman" w:hAnsi="Times New Roman" w:cs="Times New Roman"/>
          <w:sz w:val="14"/>
        </w:rPr>
        <w:t>-213.</w:t>
      </w:r>
    </w:p>
    <w:p w14:paraId="6EB5366F" w14:textId="19840C55" w:rsidR="00A25B6C" w:rsidRPr="00B411FC" w:rsidRDefault="0021397E" w:rsidP="0021397E">
      <w:pPr>
        <w:adjustRightInd w:val="0"/>
        <w:spacing w:afterLines="50" w:after="120" w:line="240" w:lineRule="auto"/>
        <w:ind w:left="10"/>
        <w:rPr>
          <w:rFonts w:ascii="Times New Roman" w:hAnsi="Times New Roman" w:cs="Times New Roman"/>
          <w:sz w:val="14"/>
        </w:rPr>
      </w:pPr>
      <w:r w:rsidRPr="00235817">
        <w:rPr>
          <w:sz w:val="14"/>
          <w:szCs w:val="14"/>
          <w:u w:color="000000"/>
        </w:rPr>
        <w:t>3.</w:t>
      </w:r>
      <w:r w:rsidRPr="00235817">
        <w:rPr>
          <w:sz w:val="14"/>
          <w:szCs w:val="14"/>
          <w:u w:color="000000"/>
        </w:rPr>
        <w:tab/>
      </w:r>
      <w:r w:rsidR="00FA0C57" w:rsidRPr="00235817">
        <w:rPr>
          <w:rFonts w:ascii="Times New Roman" w:hAnsi="Times New Roman" w:cs="Times New Roman"/>
          <w:sz w:val="14"/>
        </w:rPr>
        <w:t xml:space="preserve">Nakamura M, Kondo H, Mori T, Komori A, Matsuyama M, Ito M, et al. </w:t>
      </w:r>
      <w:r w:rsidR="00FA0C57" w:rsidRPr="00B411FC">
        <w:rPr>
          <w:rFonts w:ascii="Times New Roman" w:hAnsi="Times New Roman" w:cs="Times New Roman"/>
          <w:sz w:val="14"/>
        </w:rPr>
        <w:t xml:space="preserve">Antigp210 and anti </w:t>
      </w:r>
      <w:r w:rsidR="00FA0C57" w:rsidRPr="00B411FC">
        <w:rPr>
          <w:rFonts w:ascii="Times New Roman" w:eastAsia="宋体" w:hAnsi="Times New Roman" w:cs="Times New Roman"/>
          <w:sz w:val="15"/>
        </w:rPr>
        <w:t xml:space="preserve">‐ </w:t>
      </w:r>
      <w:r w:rsidR="00FA0C57" w:rsidRPr="00B411FC">
        <w:rPr>
          <w:rFonts w:ascii="Times New Roman" w:hAnsi="Times New Roman" w:cs="Times New Roman"/>
          <w:sz w:val="14"/>
        </w:rPr>
        <w:t xml:space="preserve">centromere antibodies are different risk factors for the progression of primary biliary cirrhosis. </w:t>
      </w:r>
      <w:proofErr w:type="spellStart"/>
      <w:r w:rsidR="00FA0C57" w:rsidRPr="00B411FC">
        <w:rPr>
          <w:rFonts w:ascii="Times New Roman" w:hAnsi="Times New Roman" w:cs="Times New Roman"/>
          <w:sz w:val="14"/>
        </w:rPr>
        <w:t>Hepatology</w:t>
      </w:r>
      <w:proofErr w:type="spellEnd"/>
      <w:r w:rsidR="00FA0C57" w:rsidRPr="00B411FC">
        <w:rPr>
          <w:rFonts w:ascii="Times New Roman" w:hAnsi="Times New Roman" w:cs="Times New Roman"/>
          <w:sz w:val="14"/>
        </w:rPr>
        <w:t xml:space="preserve"> 2007</w:t>
      </w:r>
      <w:proofErr w:type="gramStart"/>
      <w:r w:rsidR="00FA0C57" w:rsidRPr="00B411FC">
        <w:rPr>
          <w:rFonts w:ascii="Times New Roman" w:hAnsi="Times New Roman" w:cs="Times New Roman"/>
          <w:sz w:val="14"/>
        </w:rPr>
        <w:t>;45:118</w:t>
      </w:r>
      <w:proofErr w:type="gramEnd"/>
      <w:r w:rsidR="00FA0C57" w:rsidRPr="00B411FC">
        <w:rPr>
          <w:rFonts w:ascii="Times New Roman" w:hAnsi="Times New Roman" w:cs="Times New Roman"/>
          <w:sz w:val="14"/>
        </w:rPr>
        <w:t>-27.</w:t>
      </w:r>
    </w:p>
    <w:p w14:paraId="5567A2CB" w14:textId="378236FB" w:rsidR="00A25B6C" w:rsidRPr="00B411FC" w:rsidRDefault="0021397E" w:rsidP="0021397E">
      <w:pPr>
        <w:adjustRightInd w:val="0"/>
        <w:spacing w:afterLines="50" w:after="120" w:line="240" w:lineRule="auto"/>
        <w:ind w:left="10"/>
        <w:rPr>
          <w:rFonts w:ascii="Times New Roman" w:hAnsi="Times New Roman" w:cs="Times New Roman"/>
          <w:sz w:val="14"/>
        </w:rPr>
      </w:pPr>
      <w:r w:rsidRPr="00B411FC">
        <w:rPr>
          <w:sz w:val="14"/>
          <w:szCs w:val="14"/>
          <w:u w:color="000000"/>
        </w:rPr>
        <w:t>4.</w:t>
      </w:r>
      <w:r w:rsidRPr="00B411FC">
        <w:rPr>
          <w:sz w:val="14"/>
          <w:szCs w:val="14"/>
          <w:u w:color="000000"/>
        </w:rPr>
        <w:tab/>
      </w:r>
      <w:r w:rsidR="00FA0C57" w:rsidRPr="00B411FC">
        <w:rPr>
          <w:rFonts w:ascii="Times New Roman" w:hAnsi="Times New Roman" w:cs="Times New Roman"/>
          <w:sz w:val="14"/>
        </w:rPr>
        <w:t xml:space="preserve">T </w:t>
      </w:r>
      <w:proofErr w:type="spellStart"/>
      <w:r w:rsidR="00FA0C57" w:rsidRPr="00B411FC">
        <w:rPr>
          <w:rFonts w:ascii="Times New Roman" w:hAnsi="Times New Roman" w:cs="Times New Roman"/>
          <w:sz w:val="14"/>
        </w:rPr>
        <w:t>Tabibian</w:t>
      </w:r>
      <w:proofErr w:type="spellEnd"/>
      <w:r w:rsidR="00FA0C57" w:rsidRPr="00B411FC">
        <w:rPr>
          <w:rFonts w:ascii="Times New Roman" w:hAnsi="Times New Roman" w:cs="Times New Roman"/>
          <w:sz w:val="14"/>
        </w:rPr>
        <w:t xml:space="preserve"> JH, </w:t>
      </w:r>
      <w:proofErr w:type="spellStart"/>
      <w:r w:rsidR="00FA0C57" w:rsidRPr="00B411FC">
        <w:rPr>
          <w:rFonts w:ascii="Times New Roman" w:hAnsi="Times New Roman" w:cs="Times New Roman"/>
          <w:sz w:val="14"/>
        </w:rPr>
        <w:t>Lindor</w:t>
      </w:r>
      <w:proofErr w:type="spellEnd"/>
      <w:r w:rsidR="00FA0C57" w:rsidRPr="00B411FC">
        <w:rPr>
          <w:rFonts w:ascii="Times New Roman" w:hAnsi="Times New Roman" w:cs="Times New Roman"/>
          <w:sz w:val="14"/>
        </w:rPr>
        <w:t xml:space="preserve"> KD. Primary </w:t>
      </w:r>
      <w:proofErr w:type="spellStart"/>
      <w:r w:rsidR="00FA0C57" w:rsidRPr="00B411FC">
        <w:rPr>
          <w:rFonts w:ascii="Times New Roman" w:hAnsi="Times New Roman" w:cs="Times New Roman"/>
          <w:sz w:val="14"/>
        </w:rPr>
        <w:t>sclerosing</w:t>
      </w:r>
      <w:proofErr w:type="spellEnd"/>
      <w:r w:rsidR="00FA0C57" w:rsidRPr="00B411FC">
        <w:rPr>
          <w:rFonts w:ascii="Times New Roman" w:hAnsi="Times New Roman" w:cs="Times New Roman"/>
          <w:sz w:val="14"/>
        </w:rPr>
        <w:t xml:space="preserve"> cholangitis: a review and update on therapeutic developments. Expert review of gastroenterology &amp; </w:t>
      </w:r>
      <w:proofErr w:type="spellStart"/>
      <w:r w:rsidR="00FA0C57" w:rsidRPr="00B411FC">
        <w:rPr>
          <w:rFonts w:ascii="Times New Roman" w:hAnsi="Times New Roman" w:cs="Times New Roman"/>
          <w:sz w:val="14"/>
        </w:rPr>
        <w:t>hepatology</w:t>
      </w:r>
      <w:proofErr w:type="spellEnd"/>
      <w:r w:rsidR="00FA0C57" w:rsidRPr="00B411FC">
        <w:rPr>
          <w:rFonts w:ascii="Times New Roman" w:hAnsi="Times New Roman" w:cs="Times New Roman"/>
          <w:sz w:val="14"/>
        </w:rPr>
        <w:t xml:space="preserve"> 2013</w:t>
      </w:r>
      <w:proofErr w:type="gramStart"/>
      <w:r w:rsidR="00FA0C57" w:rsidRPr="00B411FC">
        <w:rPr>
          <w:rFonts w:ascii="Times New Roman" w:hAnsi="Times New Roman" w:cs="Times New Roman"/>
          <w:sz w:val="14"/>
        </w:rPr>
        <w:t>;7:103</w:t>
      </w:r>
      <w:proofErr w:type="gramEnd"/>
      <w:r w:rsidR="00FA0C57" w:rsidRPr="00B411FC">
        <w:rPr>
          <w:rFonts w:ascii="Times New Roman" w:hAnsi="Times New Roman" w:cs="Times New Roman"/>
          <w:sz w:val="14"/>
        </w:rPr>
        <w:t>-14.</w:t>
      </w:r>
    </w:p>
    <w:p w14:paraId="55E92577" w14:textId="2038A0EC" w:rsidR="00A25B6C" w:rsidRPr="00B411FC" w:rsidRDefault="0021397E" w:rsidP="0021397E">
      <w:pPr>
        <w:adjustRightInd w:val="0"/>
        <w:spacing w:afterLines="50" w:after="120" w:line="240" w:lineRule="auto"/>
        <w:ind w:left="10"/>
        <w:rPr>
          <w:rFonts w:ascii="Times New Roman" w:hAnsi="Times New Roman" w:cs="Times New Roman"/>
          <w:sz w:val="14"/>
        </w:rPr>
      </w:pPr>
      <w:r w:rsidRPr="00B411FC">
        <w:rPr>
          <w:sz w:val="14"/>
          <w:szCs w:val="14"/>
          <w:u w:color="000000"/>
        </w:rPr>
        <w:t>5.</w:t>
      </w:r>
      <w:r w:rsidRPr="00B411FC">
        <w:rPr>
          <w:sz w:val="14"/>
          <w:szCs w:val="14"/>
          <w:u w:color="000000"/>
        </w:rPr>
        <w:tab/>
      </w:r>
      <w:proofErr w:type="spellStart"/>
      <w:r w:rsidR="00FA0C57" w:rsidRPr="00B411FC">
        <w:rPr>
          <w:rFonts w:ascii="Times New Roman" w:hAnsi="Times New Roman" w:cs="Times New Roman"/>
          <w:sz w:val="14"/>
        </w:rPr>
        <w:t>Kerkar</w:t>
      </w:r>
      <w:proofErr w:type="spellEnd"/>
      <w:r w:rsidR="00FA0C57" w:rsidRPr="00B411FC">
        <w:rPr>
          <w:rFonts w:ascii="Times New Roman" w:hAnsi="Times New Roman" w:cs="Times New Roman"/>
          <w:sz w:val="14"/>
        </w:rPr>
        <w:t xml:space="preserve"> N, Ma Y, Davies E, </w:t>
      </w:r>
      <w:proofErr w:type="spellStart"/>
      <w:r w:rsidR="00FA0C57" w:rsidRPr="00B411FC">
        <w:rPr>
          <w:rFonts w:ascii="Times New Roman" w:hAnsi="Times New Roman" w:cs="Times New Roman"/>
          <w:sz w:val="14"/>
        </w:rPr>
        <w:t>Cheeseman</w:t>
      </w:r>
      <w:proofErr w:type="spellEnd"/>
      <w:r w:rsidR="00FA0C57" w:rsidRPr="00B411FC">
        <w:rPr>
          <w:rFonts w:ascii="Times New Roman" w:hAnsi="Times New Roman" w:cs="Times New Roman"/>
          <w:sz w:val="14"/>
        </w:rPr>
        <w:t xml:space="preserve"> P, </w:t>
      </w:r>
      <w:proofErr w:type="spellStart"/>
      <w:r w:rsidR="00FA0C57" w:rsidRPr="00B411FC">
        <w:rPr>
          <w:rFonts w:ascii="Times New Roman" w:hAnsi="Times New Roman" w:cs="Times New Roman"/>
          <w:sz w:val="14"/>
        </w:rPr>
        <w:t>Mieli-Vergani</w:t>
      </w:r>
      <w:proofErr w:type="spellEnd"/>
      <w:r w:rsidR="00FA0C57" w:rsidRPr="00B411FC">
        <w:rPr>
          <w:rFonts w:ascii="Times New Roman" w:hAnsi="Times New Roman" w:cs="Times New Roman"/>
          <w:sz w:val="14"/>
        </w:rPr>
        <w:t xml:space="preserve"> G, </w:t>
      </w:r>
      <w:proofErr w:type="spellStart"/>
      <w:r w:rsidR="00FA0C57" w:rsidRPr="00B411FC">
        <w:rPr>
          <w:rFonts w:ascii="Times New Roman" w:hAnsi="Times New Roman" w:cs="Times New Roman"/>
          <w:sz w:val="14"/>
        </w:rPr>
        <w:t>Vergani</w:t>
      </w:r>
      <w:proofErr w:type="spellEnd"/>
      <w:r w:rsidR="00FA0C57" w:rsidRPr="00B411FC">
        <w:rPr>
          <w:rFonts w:ascii="Times New Roman" w:hAnsi="Times New Roman" w:cs="Times New Roman"/>
          <w:sz w:val="14"/>
        </w:rPr>
        <w:t xml:space="preserve"> D. Detection of liver kidney microsomal type 1 antibody using molecularly based immunoassays. Journal of clinical pathology 2002</w:t>
      </w:r>
      <w:proofErr w:type="gramStart"/>
      <w:r w:rsidR="00FA0C57" w:rsidRPr="00B411FC">
        <w:rPr>
          <w:rFonts w:ascii="Times New Roman" w:hAnsi="Times New Roman" w:cs="Times New Roman"/>
          <w:sz w:val="14"/>
        </w:rPr>
        <w:t>;55:906</w:t>
      </w:r>
      <w:proofErr w:type="gramEnd"/>
      <w:r w:rsidR="00FA0C57" w:rsidRPr="00B411FC">
        <w:rPr>
          <w:rFonts w:ascii="Times New Roman" w:hAnsi="Times New Roman" w:cs="Times New Roman"/>
          <w:sz w:val="14"/>
        </w:rPr>
        <w:t>-09.</w:t>
      </w:r>
    </w:p>
    <w:p w14:paraId="322988BD" w14:textId="3ECED7C6" w:rsidR="00A25B6C" w:rsidRPr="00B411FC" w:rsidRDefault="0021397E" w:rsidP="0021397E">
      <w:pPr>
        <w:adjustRightInd w:val="0"/>
        <w:spacing w:afterLines="50" w:after="120" w:line="240" w:lineRule="auto"/>
        <w:ind w:left="10"/>
        <w:rPr>
          <w:rFonts w:ascii="Times New Roman" w:hAnsi="Times New Roman" w:cs="Times New Roman"/>
          <w:sz w:val="14"/>
        </w:rPr>
      </w:pPr>
      <w:r w:rsidRPr="00B411FC">
        <w:rPr>
          <w:sz w:val="14"/>
          <w:szCs w:val="14"/>
          <w:u w:color="000000"/>
        </w:rPr>
        <w:t>6.</w:t>
      </w:r>
      <w:r w:rsidRPr="00B411FC">
        <w:rPr>
          <w:sz w:val="14"/>
          <w:szCs w:val="14"/>
          <w:u w:color="000000"/>
        </w:rPr>
        <w:tab/>
      </w:r>
      <w:r w:rsidR="00FA0C57" w:rsidRPr="00B411FC">
        <w:rPr>
          <w:rFonts w:ascii="Times New Roman" w:hAnsi="Times New Roman" w:cs="Times New Roman"/>
          <w:sz w:val="14"/>
        </w:rPr>
        <w:t xml:space="preserve">US Department of Labor, Occupational Safety and Health Administration, 29 CFR Part 1910.1030, Occupational Exposure to </w:t>
      </w:r>
      <w:proofErr w:type="spellStart"/>
      <w:r w:rsidR="00FA0C57" w:rsidRPr="00B411FC">
        <w:rPr>
          <w:rFonts w:ascii="Times New Roman" w:hAnsi="Times New Roman" w:cs="Times New Roman"/>
          <w:sz w:val="14"/>
        </w:rPr>
        <w:t>Bloodborne</w:t>
      </w:r>
      <w:proofErr w:type="spellEnd"/>
      <w:r w:rsidR="00FA0C57" w:rsidRPr="00B411FC">
        <w:rPr>
          <w:rFonts w:ascii="Times New Roman" w:hAnsi="Times New Roman" w:cs="Times New Roman"/>
          <w:sz w:val="14"/>
        </w:rPr>
        <w:t xml:space="preserve"> Pathogens. Jan 2001.</w:t>
      </w:r>
    </w:p>
    <w:p w14:paraId="1830D4BA" w14:textId="78F3DF6A" w:rsidR="00A25B6C" w:rsidRPr="00B411FC" w:rsidRDefault="0021397E" w:rsidP="0021397E">
      <w:pPr>
        <w:adjustRightInd w:val="0"/>
        <w:spacing w:afterLines="50" w:after="120" w:line="240" w:lineRule="auto"/>
        <w:ind w:left="10"/>
        <w:rPr>
          <w:rFonts w:ascii="Times New Roman" w:hAnsi="Times New Roman" w:cs="Times New Roman"/>
          <w:sz w:val="14"/>
        </w:rPr>
      </w:pPr>
      <w:r w:rsidRPr="00B411FC">
        <w:rPr>
          <w:sz w:val="14"/>
          <w:szCs w:val="14"/>
          <w:u w:color="000000"/>
        </w:rPr>
        <w:t>7.</w:t>
      </w:r>
      <w:r w:rsidRPr="00B411FC">
        <w:rPr>
          <w:sz w:val="14"/>
          <w:szCs w:val="14"/>
          <w:u w:color="000000"/>
        </w:rPr>
        <w:tab/>
      </w:r>
      <w:r w:rsidR="00FA0C57" w:rsidRPr="00B411FC">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39BCC7E3" w14:textId="7A35B1D3" w:rsidR="00A25B6C" w:rsidRPr="00B411FC" w:rsidRDefault="0021397E" w:rsidP="0021397E">
      <w:pPr>
        <w:adjustRightInd w:val="0"/>
        <w:spacing w:afterLines="50" w:after="120" w:line="240" w:lineRule="auto"/>
        <w:ind w:left="10"/>
        <w:rPr>
          <w:rFonts w:ascii="Times New Roman" w:hAnsi="Times New Roman" w:cs="Times New Roman"/>
          <w:sz w:val="14"/>
        </w:rPr>
      </w:pPr>
      <w:r w:rsidRPr="00B411FC">
        <w:rPr>
          <w:sz w:val="14"/>
          <w:szCs w:val="14"/>
          <w:u w:color="000000"/>
        </w:rPr>
        <w:t>8.</w:t>
      </w:r>
      <w:r w:rsidRPr="00B411FC">
        <w:rPr>
          <w:sz w:val="14"/>
          <w:szCs w:val="14"/>
          <w:u w:color="000000"/>
        </w:rPr>
        <w:tab/>
      </w:r>
      <w:r w:rsidR="00FA0C57" w:rsidRPr="00B411FC">
        <w:rPr>
          <w:rFonts w:ascii="Times New Roman" w:hAnsi="Times New Roman" w:cs="Times New Roman"/>
          <w:sz w:val="14"/>
        </w:rPr>
        <w:t>World Health Organization. Laboratory Biosafety Manual. Geneva: World Health Organization. 2004.</w:t>
      </w:r>
    </w:p>
    <w:p w14:paraId="1E2D9BE3" w14:textId="5C9278EB" w:rsidR="00A25B6C" w:rsidRPr="00B411FC" w:rsidRDefault="0021397E" w:rsidP="0021397E">
      <w:pPr>
        <w:adjustRightInd w:val="0"/>
        <w:spacing w:afterLines="50" w:after="120" w:line="240" w:lineRule="auto"/>
        <w:ind w:left="10"/>
        <w:rPr>
          <w:rFonts w:ascii="Times New Roman" w:hAnsi="Times New Roman" w:cs="Times New Roman"/>
          <w:sz w:val="14"/>
        </w:rPr>
      </w:pPr>
      <w:r w:rsidRPr="00B411FC">
        <w:rPr>
          <w:sz w:val="14"/>
          <w:szCs w:val="14"/>
          <w:u w:color="000000"/>
        </w:rPr>
        <w:t>9.</w:t>
      </w:r>
      <w:r w:rsidRPr="00B411FC">
        <w:rPr>
          <w:sz w:val="14"/>
          <w:szCs w:val="14"/>
          <w:u w:color="000000"/>
        </w:rPr>
        <w:tab/>
      </w:r>
      <w:r w:rsidR="00FA0C57" w:rsidRPr="00B411FC">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62C9780B" w14:textId="77777777" w:rsidR="00C83088" w:rsidRPr="00D818A0" w:rsidRDefault="00C83088" w:rsidP="00C83088">
      <w:pPr>
        <w:adjustRightInd w:val="0"/>
        <w:spacing w:afterLines="50" w:after="120" w:line="240" w:lineRule="auto"/>
        <w:ind w:left="10" w:right="24"/>
        <w:rPr>
          <w:rFonts w:ascii="Times New Roman" w:hAnsi="Times New Roman" w:cs="Times New Roman"/>
          <w:sz w:val="14"/>
        </w:rPr>
      </w:pPr>
      <w:bookmarkStart w:id="0" w:name="_Hlk100525040"/>
    </w:p>
    <w:p w14:paraId="660F1D01" w14:textId="77777777" w:rsidR="00C83088" w:rsidRPr="00BA470F" w:rsidRDefault="00C83088" w:rsidP="00C83088">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509661CB" wp14:editId="0C647FB2">
                <wp:simplePos x="0" y="0"/>
                <wp:positionH relativeFrom="column">
                  <wp:posOffset>538428</wp:posOffset>
                </wp:positionH>
                <wp:positionV relativeFrom="paragraph">
                  <wp:posOffset>254350</wp:posOffset>
                </wp:positionV>
                <wp:extent cx="2698413" cy="373075"/>
                <wp:effectExtent l="0" t="0" r="2603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413" cy="373075"/>
                        </a:xfrm>
                        <a:prstGeom prst="rect">
                          <a:avLst/>
                        </a:prstGeom>
                        <a:solidFill>
                          <a:srgbClr val="FFFFFF"/>
                        </a:solidFill>
                        <a:ln w="9525">
                          <a:solidFill>
                            <a:schemeClr val="bg1"/>
                          </a:solidFill>
                          <a:miter lim="800000"/>
                          <a:headEnd/>
                          <a:tailEnd/>
                        </a:ln>
                      </wps:spPr>
                      <wps:txbx>
                        <w:txbxContent>
                          <w:p w14:paraId="0F0892C9" w14:textId="77777777" w:rsidR="00C83088" w:rsidRPr="005B3118" w:rsidRDefault="00C83088" w:rsidP="0013463B">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56F3D1EE" w14:textId="77777777" w:rsidR="00C83088" w:rsidRPr="005B3118" w:rsidRDefault="00C83088" w:rsidP="00C83088">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9661CB" id="_x0000_t202" coordsize="21600,21600" o:spt="202" path="m,l,21600r21600,l21600,xe">
                <v:stroke joinstyle="miter"/>
                <v:path gradientshapeok="t" o:connecttype="rect"/>
              </v:shapetype>
              <v:shape id="文本框 2" o:spid="_x0000_s1026" type="#_x0000_t202" style="position:absolute;left:0;text-align:left;margin-left:42.4pt;margin-top:20.05pt;width:212.4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" strokecolor="white [3212]">
                <v:textbox inset="0,0,0,0">
                  <w:txbxContent>
                    <w:p w14:paraId="0F0892C9" w14:textId="77777777" w:rsidR="00C83088" w:rsidRPr="005B3118" w:rsidRDefault="00C83088" w:rsidP="0013463B">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56F3D1EE" w14:textId="77777777" w:rsidR="00C83088" w:rsidRPr="005B3118" w:rsidRDefault="00C83088" w:rsidP="00C83088">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0F6CB5D1" wp14:editId="5887C5E0">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4F57427A">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6CD8957D" w14:textId="068386F7" w:rsidR="00C83088" w:rsidRPr="00235817" w:rsidRDefault="00C83088" w:rsidP="00C83088">
      <w:pPr>
        <w:spacing w:afterLines="50" w:after="120" w:line="240" w:lineRule="auto"/>
        <w:ind w:left="-5" w:right="262"/>
        <w:jc w:val="left"/>
        <w:rPr>
          <w:rFonts w:ascii="Times New Roman" w:hAnsi="Times New Roman" w:cs="Times New Roman"/>
          <w:b/>
          <w:lang w:val="fr-FR"/>
        </w:rPr>
      </w:pPr>
      <w:r w:rsidRPr="00235817">
        <w:rPr>
          <w:rFonts w:ascii="Times New Roman" w:eastAsia="Times New Roman" w:hAnsi="Times New Roman" w:cs="Times New Roman"/>
          <w:b/>
          <w:lang w:val="fr-FR"/>
        </w:rPr>
        <w:t>INFORMATIONS DE CONTACT :</w:t>
      </w:r>
    </w:p>
    <w:p w14:paraId="4BEBCC5A" w14:textId="0ECB3091" w:rsidR="00C83088" w:rsidRPr="00235817" w:rsidRDefault="00C83088" w:rsidP="00C83088">
      <w:pPr>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TEL (+86)512-69561996</w:t>
      </w:r>
    </w:p>
    <w:p w14:paraId="300B80EC" w14:textId="2C422190" w:rsidR="00C83088" w:rsidRPr="00235817" w:rsidRDefault="00C83088" w:rsidP="00C83088">
      <w:pPr>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Fax (+86)512-62956652</w:t>
      </w:r>
    </w:p>
    <w:p w14:paraId="445DAA9C" w14:textId="77777777" w:rsidR="00C83088" w:rsidRPr="00235817" w:rsidRDefault="00C83088" w:rsidP="00C83088">
      <w:pPr>
        <w:spacing w:afterLines="50" w:after="120" w:line="240" w:lineRule="auto"/>
        <w:ind w:left="0" w:firstLine="0"/>
        <w:jc w:val="left"/>
        <w:rPr>
          <w:rFonts w:ascii="Times New Roman" w:hAnsi="Times New Roman" w:cs="Times New Roman"/>
          <w:lang w:val="fr-FR"/>
        </w:rPr>
      </w:pPr>
      <w:r w:rsidRPr="00235817">
        <w:rPr>
          <w:rFonts w:ascii="Times New Roman" w:eastAsia="Times New Roman" w:hAnsi="Times New Roman" w:cs="Times New Roman"/>
          <w:b/>
          <w:lang w:val="fr-FR"/>
        </w:rPr>
        <w:t>SITE INTERNET :</w:t>
      </w:r>
      <w:r w:rsidRPr="00235817">
        <w:rPr>
          <w:rFonts w:ascii="Times New Roman" w:eastAsia="Times New Roman" w:hAnsi="Times New Roman" w:cs="Times New Roman"/>
          <w:lang w:val="fr-FR"/>
        </w:rPr>
        <w:t xml:space="preserve"> </w:t>
      </w:r>
      <w:r w:rsidRPr="00235817">
        <w:rPr>
          <w:rFonts w:ascii="Times New Roman" w:eastAsia="Times New Roman" w:hAnsi="Times New Roman" w:cs="Times New Roman"/>
          <w:u w:val="single"/>
          <w:lang w:val="fr-FR"/>
        </w:rPr>
        <w:t>www.hob-biotech.com</w:t>
      </w:r>
    </w:p>
    <w:p w14:paraId="58670A72" w14:textId="77777777" w:rsidR="00C83088" w:rsidRPr="00235817" w:rsidRDefault="00C83088" w:rsidP="00C83088">
      <w:pPr>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b/>
          <w:lang w:val="fr-FR"/>
        </w:rPr>
        <w:t>SERVICE CLIENT :</w:t>
      </w:r>
      <w:r w:rsidRPr="00235817">
        <w:rPr>
          <w:rFonts w:ascii="Times New Roman" w:eastAsia="Times New Roman" w:hAnsi="Times New Roman" w:cs="Times New Roman"/>
          <w:lang w:val="fr-FR"/>
        </w:rPr>
        <w:t xml:space="preserve"> TEL (+86)4008601202</w:t>
      </w:r>
    </w:p>
    <w:p w14:paraId="0408A736" w14:textId="77777777" w:rsidR="00C83088" w:rsidRPr="00BA470F" w:rsidRDefault="00C83088" w:rsidP="00C83088">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6BBF0FFE" wp14:editId="4B688916">
            <wp:extent cx="619553" cy="243585"/>
            <wp:effectExtent l="0" t="0" r="0" b="44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4799" cy="249579"/>
                    </a:xfrm>
                    <a:prstGeom prst="rect">
                      <a:avLst/>
                    </a:prstGeom>
                  </pic:spPr>
                </pic:pic>
              </a:graphicData>
            </a:graphic>
          </wp:inline>
        </w:drawing>
      </w:r>
    </w:p>
    <w:p w14:paraId="440DF1F9" w14:textId="6608C814" w:rsidR="00B411FC" w:rsidRPr="00235817" w:rsidRDefault="00C83088" w:rsidP="00C83088">
      <w:pPr>
        <w:spacing w:afterLines="50" w:after="120" w:line="240" w:lineRule="auto"/>
        <w:ind w:left="-5" w:right="262"/>
        <w:jc w:val="left"/>
        <w:rPr>
          <w:rFonts w:ascii="Times New Roman" w:eastAsia="Times New Roman" w:hAnsi="Times New Roman" w:cs="Times New Roman"/>
          <w:lang w:val="fr-FR"/>
        </w:rPr>
      </w:pPr>
      <w:r w:rsidRPr="00235817">
        <w:rPr>
          <w:rFonts w:ascii="Times New Roman" w:eastAsia="Times New Roman" w:hAnsi="Times New Roman" w:cs="Times New Roman"/>
          <w:b/>
          <w:lang w:val="fr-FR"/>
        </w:rPr>
        <w:t>REPRÉSENTANT EUROPE :</w:t>
      </w:r>
      <w:r w:rsidRPr="00235817">
        <w:rPr>
          <w:rFonts w:ascii="Times New Roman" w:eastAsia="Times New Roman" w:hAnsi="Times New Roman" w:cs="Times New Roman"/>
          <w:lang w:val="fr-FR"/>
        </w:rPr>
        <w:t xml:space="preserve"> Emergo Europe</w:t>
      </w:r>
    </w:p>
    <w:p w14:paraId="5B037664" w14:textId="2951D966" w:rsidR="00C83088" w:rsidRPr="00235817" w:rsidRDefault="00C83088" w:rsidP="00C83088">
      <w:pPr>
        <w:spacing w:afterLines="50" w:after="120" w:line="240" w:lineRule="auto"/>
        <w:ind w:left="-5" w:right="262"/>
        <w:jc w:val="left"/>
        <w:rPr>
          <w:rFonts w:ascii="Times New Roman" w:hAnsi="Times New Roman" w:cs="Times New Roman"/>
          <w:b/>
          <w:lang w:val="fr-FR"/>
        </w:rPr>
      </w:pPr>
      <w:r w:rsidRPr="00235817">
        <w:rPr>
          <w:rFonts w:ascii="Times New Roman" w:eastAsia="Times New Roman" w:hAnsi="Times New Roman" w:cs="Times New Roman"/>
          <w:b/>
          <w:lang w:val="fr-FR"/>
        </w:rPr>
        <w:t>ADRESSE/EMPLACEMENT :</w:t>
      </w:r>
    </w:p>
    <w:p w14:paraId="2EE1C7E0" w14:textId="77777777" w:rsidR="00C83088" w:rsidRPr="00235817" w:rsidRDefault="00C83088" w:rsidP="00C83088">
      <w:pPr>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Prinsessegracht 20, 2514 AP La Haye, Pays-Bas</w:t>
      </w:r>
    </w:p>
    <w:p w14:paraId="26BDA548" w14:textId="77777777" w:rsidR="00C83088" w:rsidRPr="00BA470F" w:rsidRDefault="00C83088" w:rsidP="00C83088">
      <w:pPr>
        <w:spacing w:afterLines="50" w:after="120" w:line="240" w:lineRule="auto"/>
        <w:ind w:left="-5"/>
        <w:rPr>
          <w:rFonts w:ascii="Times New Roman" w:hAnsi="Times New Roman" w:cs="Times New Roman"/>
        </w:rPr>
      </w:pPr>
      <w:r>
        <w:rPr>
          <w:rFonts w:ascii="Times New Roman" w:eastAsia="Times New Roman" w:hAnsi="Times New Roman" w:cs="Times New Roman"/>
          <w:noProof/>
        </w:rPr>
        <w:lastRenderedPageBreak/>
        <w:drawing>
          <wp:inline distT="0" distB="0" distL="0" distR="0" wp14:anchorId="67A36257" wp14:editId="020095F3">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547A8AE1" w14:textId="77777777" w:rsidR="00C83088" w:rsidRPr="00235817" w:rsidRDefault="00C83088" w:rsidP="00C83088">
      <w:pPr>
        <w:spacing w:afterLines="50" w:after="120" w:line="240" w:lineRule="auto"/>
        <w:ind w:left="-5" w:right="262"/>
        <w:jc w:val="left"/>
        <w:rPr>
          <w:rFonts w:ascii="Times New Roman" w:hAnsi="Times New Roman" w:cs="Times New Roman"/>
          <w:sz w:val="21"/>
          <w:lang w:val="fr-FR"/>
        </w:rPr>
      </w:pPr>
      <w:r w:rsidRPr="00235817">
        <w:rPr>
          <w:rFonts w:ascii="Times New Roman" w:eastAsia="Times New Roman" w:hAnsi="Times New Roman" w:cs="Times New Roman"/>
          <w:b/>
          <w:lang w:val="fr-FR"/>
        </w:rPr>
        <w:t>Le eIFU est disponible sur le site Internet :</w:t>
      </w:r>
    </w:p>
    <w:p w14:paraId="7C2EBDC4" w14:textId="77777777" w:rsidR="00C83088" w:rsidRPr="00235817" w:rsidRDefault="00721AE8" w:rsidP="00C83088">
      <w:pPr>
        <w:spacing w:afterLines="50" w:after="120" w:line="240" w:lineRule="auto"/>
        <w:ind w:left="-5"/>
        <w:jc w:val="left"/>
        <w:rPr>
          <w:rFonts w:ascii="Times New Roman" w:hAnsi="Times New Roman" w:cs="Times New Roman"/>
          <w:sz w:val="15"/>
          <w:lang w:val="fr-FR"/>
        </w:rPr>
      </w:pPr>
      <w:hyperlink r:id="rId30" w:history="1">
        <w:r w:rsidR="000C078B" w:rsidRPr="00235817">
          <w:rPr>
            <w:rStyle w:val="a5"/>
            <w:rFonts w:ascii="Times New Roman" w:eastAsia="Times New Roman" w:hAnsi="Times New Roman" w:cs="Times New Roman"/>
            <w:sz w:val="15"/>
            <w:lang w:val="fr-FR"/>
          </w:rPr>
          <w:t>http://en.hob-biotech.com/usercenter/login.aspx</w:t>
        </w:r>
      </w:hyperlink>
    </w:p>
    <w:p w14:paraId="2832F4DA" w14:textId="77777777" w:rsidR="00C83088" w:rsidRPr="00235817" w:rsidRDefault="00C83088" w:rsidP="00C83088">
      <w:pPr>
        <w:spacing w:afterLines="50" w:after="120" w:line="240" w:lineRule="auto"/>
        <w:ind w:left="-5" w:right="262"/>
        <w:jc w:val="left"/>
        <w:rPr>
          <w:rFonts w:ascii="Times New Roman" w:hAnsi="Times New Roman" w:cs="Times New Roman"/>
          <w:b/>
          <w:lang w:val="fr-FR"/>
        </w:rPr>
      </w:pPr>
      <w:r w:rsidRPr="00235817">
        <w:rPr>
          <w:rFonts w:ascii="Times New Roman" w:eastAsia="Times New Roman" w:hAnsi="Times New Roman" w:cs="Times New Roman"/>
          <w:b/>
          <w:lang w:val="fr-FR"/>
        </w:rPr>
        <w:t>ASSISTANCE TECHNIQUE</w:t>
      </w:r>
    </w:p>
    <w:p w14:paraId="45E8115B" w14:textId="77777777" w:rsidR="00C83088" w:rsidRPr="00235817" w:rsidRDefault="00C83088" w:rsidP="00C83088">
      <w:pPr>
        <w:spacing w:afterLines="50" w:after="120" w:line="240" w:lineRule="auto"/>
        <w:ind w:left="-5"/>
        <w:rPr>
          <w:rFonts w:ascii="Times New Roman" w:hAnsi="Times New Roman" w:cs="Times New Roman"/>
          <w:lang w:val="fr-FR"/>
        </w:rPr>
      </w:pPr>
      <w:r w:rsidRPr="00235817">
        <w:rPr>
          <w:rFonts w:ascii="Times New Roman" w:eastAsia="Times New Roman" w:hAnsi="Times New Roman" w:cs="Times New Roman"/>
          <w:lang w:val="fr-FR"/>
        </w:rPr>
        <w:t>Pour une assistance technique, contactez votre Distributeur National.</w:t>
      </w:r>
    </w:p>
    <w:p w14:paraId="72EEB8CE" w14:textId="1DC19D39" w:rsidR="00C83088" w:rsidRPr="00164E23" w:rsidRDefault="00C83088" w:rsidP="00C83088">
      <w:pPr>
        <w:spacing w:afterLines="50" w:after="120" w:line="240" w:lineRule="auto"/>
        <w:ind w:left="-5"/>
        <w:rPr>
          <w:rFonts w:ascii="Times New Roman" w:eastAsia="Times New Roman" w:hAnsi="Times New Roman" w:cs="Times New Roman"/>
          <w:lang w:val="fr-FR"/>
        </w:rPr>
      </w:pPr>
      <w:r w:rsidRPr="00164E23">
        <w:rPr>
          <w:rFonts w:ascii="Times New Roman" w:eastAsia="Times New Roman" w:hAnsi="Times New Roman" w:cs="Times New Roman"/>
          <w:lang w:val="fr-FR"/>
        </w:rPr>
        <w:t>Date d’émission :</w:t>
      </w:r>
      <w:r w:rsidR="00164E23">
        <w:rPr>
          <w:rFonts w:ascii="Times New Roman" w:eastAsia="Times New Roman" w:hAnsi="Times New Roman" w:cs="Times New Roman"/>
          <w:lang w:val="fr-FR"/>
        </w:rPr>
        <w:t>28 sept.</w:t>
      </w:r>
      <w:r w:rsidRPr="00164E23">
        <w:rPr>
          <w:rFonts w:ascii="Times New Roman" w:eastAsia="Times New Roman" w:hAnsi="Times New Roman" w:cs="Times New Roman"/>
          <w:lang w:val="fr-FR"/>
        </w:rPr>
        <w:t xml:space="preserve"> 20</w:t>
      </w:r>
      <w:r w:rsidR="00164E23">
        <w:rPr>
          <w:rFonts w:ascii="Times New Roman" w:eastAsia="Times New Roman" w:hAnsi="Times New Roman" w:cs="Times New Roman"/>
          <w:lang w:val="fr-FR"/>
        </w:rPr>
        <w:t>22</w:t>
      </w:r>
    </w:p>
    <w:p w14:paraId="3FFD10C7" w14:textId="75806B8F" w:rsidR="00C83088" w:rsidRPr="00164E23" w:rsidRDefault="00C83088" w:rsidP="00C83088">
      <w:pPr>
        <w:spacing w:afterLines="50" w:after="120" w:line="240" w:lineRule="auto"/>
        <w:ind w:left="-5"/>
        <w:rPr>
          <w:rFonts w:ascii="Times New Roman" w:eastAsia="Times New Roman" w:hAnsi="Times New Roman" w:cs="Times New Roman"/>
          <w:lang w:val="fr-FR"/>
        </w:rPr>
      </w:pPr>
      <w:r w:rsidRPr="00164E23">
        <w:rPr>
          <w:rFonts w:ascii="Times New Roman" w:eastAsia="Times New Roman" w:hAnsi="Times New Roman" w:cs="Times New Roman"/>
          <w:lang w:val="fr-FR"/>
        </w:rPr>
        <w:t>Numéro de contrôle des modifications : CN2</w:t>
      </w:r>
      <w:r w:rsidR="00164E23">
        <w:rPr>
          <w:rFonts w:ascii="Times New Roman" w:eastAsia="Times New Roman" w:hAnsi="Times New Roman" w:cs="Times New Roman"/>
          <w:lang w:val="fr-FR"/>
        </w:rPr>
        <w:t>2</w:t>
      </w:r>
      <w:bookmarkStart w:id="1" w:name="_GoBack"/>
      <w:bookmarkEnd w:id="1"/>
      <w:r w:rsidR="00164E23">
        <w:rPr>
          <w:rFonts w:ascii="Times New Roman" w:eastAsia="Times New Roman" w:hAnsi="Times New Roman" w:cs="Times New Roman"/>
          <w:lang w:val="fr-FR"/>
        </w:rPr>
        <w:t>092</w:t>
      </w:r>
      <w:r w:rsidRPr="00164E23">
        <w:rPr>
          <w:rFonts w:ascii="Times New Roman" w:eastAsia="Times New Roman" w:hAnsi="Times New Roman" w:cs="Times New Roman"/>
          <w:lang w:val="fr-FR"/>
        </w:rPr>
        <w:t>E</w:t>
      </w:r>
    </w:p>
    <w:p w14:paraId="67A3512B" w14:textId="6A17898B" w:rsidR="00C83088" w:rsidRPr="00164E23" w:rsidRDefault="00C83088" w:rsidP="00B411FC">
      <w:pPr>
        <w:spacing w:afterLines="50" w:after="120" w:line="240" w:lineRule="auto"/>
        <w:ind w:left="-5"/>
        <w:rPr>
          <w:rFonts w:ascii="Times New Roman" w:eastAsia="Times New Roman" w:hAnsi="Times New Roman" w:cs="Times New Roman"/>
          <w:lang w:val="fr-FR"/>
        </w:rPr>
        <w:sectPr w:rsidR="00C83088" w:rsidRPr="00164E23" w:rsidSect="00375108">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397" w:gutter="0"/>
          <w:pgNumType w:fmt="numberInDash"/>
          <w:cols w:num="2" w:space="425"/>
          <w:docGrid w:linePitch="245"/>
        </w:sectPr>
      </w:pPr>
      <w:r w:rsidRPr="00164E23">
        <w:rPr>
          <w:rFonts w:ascii="Times New Roman" w:eastAsia="Times New Roman" w:hAnsi="Times New Roman" w:cs="Times New Roman"/>
          <w:lang w:val="fr-FR"/>
        </w:rPr>
        <w:t>Version : A/</w:t>
      </w:r>
      <w:r w:rsidR="00164E23">
        <w:rPr>
          <w:rFonts w:ascii="Times New Roman" w:eastAsia="Times New Roman" w:hAnsi="Times New Roman" w:cs="Times New Roman"/>
          <w:lang w:val="fr-FR"/>
        </w:rPr>
        <w:t>0</w:t>
      </w:r>
      <w:r w:rsidRPr="00164E23">
        <w:rPr>
          <w:rFonts w:ascii="Times New Roman" w:eastAsia="Times New Roman" w:hAnsi="Times New Roman" w:cs="Times New Roman"/>
          <w:lang w:val="fr-FR"/>
        </w:rPr>
        <w:t xml:space="preserve"> (FR)</w:t>
      </w:r>
      <w:bookmarkEnd w:id="0"/>
    </w:p>
    <w:p w14:paraId="4C147B52" w14:textId="28D282DF" w:rsidR="00240897" w:rsidRPr="00B411FC" w:rsidRDefault="00240897" w:rsidP="00A25B6C">
      <w:pPr>
        <w:adjustRightInd w:val="0"/>
        <w:spacing w:afterLines="50" w:after="120" w:line="240" w:lineRule="auto"/>
        <w:ind w:left="0" w:firstLine="0"/>
        <w:jc w:val="left"/>
        <w:rPr>
          <w:rFonts w:ascii="Times New Roman" w:eastAsiaTheme="minorEastAsia" w:hAnsi="Times New Roman" w:cs="Times New Roman"/>
        </w:rPr>
      </w:pPr>
    </w:p>
    <w:sectPr w:rsidR="00240897" w:rsidRPr="00B411FC" w:rsidSect="00A25B6C">
      <w:type w:val="continuous"/>
      <w:pgSz w:w="11904" w:h="16838"/>
      <w:pgMar w:top="720" w:right="720" w:bottom="720" w:left="720" w:header="720" w:footer="720" w:gutter="0"/>
      <w:cols w:num="2" w:space="425"/>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CD9CE" w14:textId="77777777" w:rsidR="00721AE8" w:rsidRDefault="00721AE8">
      <w:pPr>
        <w:spacing w:after="0" w:line="240" w:lineRule="auto"/>
      </w:pPr>
      <w:r>
        <w:separator/>
      </w:r>
    </w:p>
  </w:endnote>
  <w:endnote w:type="continuationSeparator" w:id="0">
    <w:p w14:paraId="7BAE9F59" w14:textId="77777777" w:rsidR="00721AE8" w:rsidRDefault="00721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B1D01" w14:textId="77777777" w:rsidR="00240897" w:rsidRDefault="00FA0C57">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BF199" w14:textId="3ED0C5E4" w:rsidR="00240897" w:rsidRPr="00847DE2" w:rsidRDefault="00847DE2" w:rsidP="00C83088">
    <w:pPr>
      <w:spacing w:after="0" w:line="259" w:lineRule="auto"/>
      <w:ind w:left="5136" w:right="-5317" w:firstLine="0"/>
      <w:rPr>
        <w:rFonts w:ascii="Times New Roman" w:hAnsi="Times New Roman" w:cs="Times New Roman"/>
      </w:rPr>
    </w:pPr>
    <w:r w:rsidRPr="00847DE2">
      <w:rPr>
        <w:rFonts w:ascii="Times New Roman" w:hAnsi="Times New Roman" w:cs="Times New Roman"/>
      </w:rPr>
      <w:fldChar w:fldCharType="begin"/>
    </w:r>
    <w:r w:rsidRPr="00847DE2">
      <w:rPr>
        <w:rFonts w:ascii="Times New Roman" w:hAnsi="Times New Roman" w:cs="Times New Roman"/>
      </w:rPr>
      <w:instrText>PAGE   \* MERGEFORMAT</w:instrText>
    </w:r>
    <w:r w:rsidRPr="00847DE2">
      <w:rPr>
        <w:rFonts w:ascii="Times New Roman" w:hAnsi="Times New Roman" w:cs="Times New Roman"/>
      </w:rPr>
      <w:fldChar w:fldCharType="separate"/>
    </w:r>
    <w:r w:rsidR="00164E23" w:rsidRPr="00164E23">
      <w:rPr>
        <w:rFonts w:ascii="Times New Roman" w:hAnsi="Times New Roman" w:cs="Times New Roman"/>
        <w:noProof/>
        <w:lang w:val="zh-CN"/>
      </w:rPr>
      <w:t>-</w:t>
    </w:r>
    <w:r w:rsidR="00164E23">
      <w:rPr>
        <w:rFonts w:ascii="Times New Roman" w:hAnsi="Times New Roman" w:cs="Times New Roman"/>
        <w:noProof/>
      </w:rPr>
      <w:t xml:space="preserve"> 4 -</w:t>
    </w:r>
    <w:r w:rsidRPr="00847DE2">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0C1D3" w14:textId="77777777" w:rsidR="00240897" w:rsidRDefault="00FA0C57">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E6C91" w14:textId="77777777" w:rsidR="00721AE8" w:rsidRDefault="00721AE8">
      <w:pPr>
        <w:spacing w:after="0" w:line="240" w:lineRule="auto"/>
      </w:pPr>
      <w:r>
        <w:separator/>
      </w:r>
    </w:p>
  </w:footnote>
  <w:footnote w:type="continuationSeparator" w:id="0">
    <w:p w14:paraId="1450AB5E" w14:textId="77777777" w:rsidR="00721AE8" w:rsidRDefault="00721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85CDF" w14:textId="77777777" w:rsidR="00240897" w:rsidRDefault="00FA0C57">
    <w:pPr>
      <w:spacing w:after="0" w:line="259" w:lineRule="auto"/>
      <w:ind w:left="-720" w:right="728" w:firstLine="0"/>
      <w:jc w:val="left"/>
    </w:pPr>
    <w:r>
      <w:rPr>
        <w:noProof/>
      </w:rPr>
      <w:drawing>
        <wp:anchor distT="0" distB="0" distL="114300" distR="114300" simplePos="0" relativeHeight="251658240" behindDoc="0" locked="0" layoutInCell="1" allowOverlap="0" wp14:anchorId="7649EF65" wp14:editId="0D71FF7D">
          <wp:simplePos x="0" y="0"/>
          <wp:positionH relativeFrom="page">
            <wp:posOffset>6303264</wp:posOffset>
          </wp:positionH>
          <wp:positionV relativeFrom="page">
            <wp:posOffset>542543</wp:posOffset>
          </wp:positionV>
          <wp:extent cx="801624" cy="329184"/>
          <wp:effectExtent l="0" t="0" r="0" b="0"/>
          <wp:wrapSquare wrapText="bothSides"/>
          <wp:docPr id="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0ACEA" w14:textId="77777777" w:rsidR="00240897" w:rsidRDefault="00FA0C57" w:rsidP="00C83088">
    <w:pPr>
      <w:spacing w:after="0" w:line="259" w:lineRule="auto"/>
      <w:ind w:left="-720" w:right="399" w:firstLine="0"/>
      <w:jc w:val="right"/>
    </w:pPr>
    <w:r>
      <w:rPr>
        <w:noProof/>
      </w:rPr>
      <w:drawing>
        <wp:inline distT="0" distB="0" distL="0" distR="0" wp14:anchorId="69631362" wp14:editId="403BAF46">
          <wp:extent cx="801624" cy="329184"/>
          <wp:effectExtent l="0" t="0" r="0" b="0"/>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9B078" w14:textId="77777777" w:rsidR="00240897" w:rsidRDefault="00FA0C57">
    <w:pPr>
      <w:spacing w:after="0" w:line="259" w:lineRule="auto"/>
      <w:ind w:left="-720" w:right="728" w:firstLine="0"/>
      <w:jc w:val="left"/>
    </w:pPr>
    <w:r>
      <w:rPr>
        <w:noProof/>
      </w:rPr>
      <w:drawing>
        <wp:anchor distT="0" distB="0" distL="114300" distR="114300" simplePos="0" relativeHeight="251660288" behindDoc="0" locked="0" layoutInCell="1" allowOverlap="0" wp14:anchorId="1DAF74EC" wp14:editId="6F253116">
          <wp:simplePos x="0" y="0"/>
          <wp:positionH relativeFrom="page">
            <wp:posOffset>6303264</wp:posOffset>
          </wp:positionH>
          <wp:positionV relativeFrom="page">
            <wp:posOffset>542543</wp:posOffset>
          </wp:positionV>
          <wp:extent cx="801624" cy="329184"/>
          <wp:effectExtent l="0" t="0" r="0" b="0"/>
          <wp:wrapSquare wrapText="bothSides"/>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63006"/>
    <w:multiLevelType w:val="hybridMultilevel"/>
    <w:tmpl w:val="28F6BAB8"/>
    <w:lvl w:ilvl="0" w:tplc="D9C26C80">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8AAAC6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FE4C69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108373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DC2464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A1CBA8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B0CDFF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132A6B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8127C5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B0333A1"/>
    <w:multiLevelType w:val="hybridMultilevel"/>
    <w:tmpl w:val="BD502830"/>
    <w:lvl w:ilvl="0" w:tplc="FDFC42B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D074E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6C2CD1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E0AD17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72C63B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A86006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DC471A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9A4CEB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B0A420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2556E36"/>
    <w:multiLevelType w:val="hybridMultilevel"/>
    <w:tmpl w:val="D8A83476"/>
    <w:lvl w:ilvl="0" w:tplc="0D26DE3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1BA009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100468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958195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AEE16C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3E4D49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AEE0F0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73A99F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904307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5B03D47"/>
    <w:multiLevelType w:val="hybridMultilevel"/>
    <w:tmpl w:val="10E8144E"/>
    <w:lvl w:ilvl="0" w:tplc="615EB05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6EA652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FC0494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A4E9F4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B9859C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22ACCB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A1AC09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0F6276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C8E648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8AE1ABA"/>
    <w:multiLevelType w:val="hybridMultilevel"/>
    <w:tmpl w:val="EC5ADD86"/>
    <w:lvl w:ilvl="0" w:tplc="172672F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766EC2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A1069B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C0CE07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57A9A8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6A0B55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E200A3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A9E05E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ED80D7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9BB74F1"/>
    <w:multiLevelType w:val="hybridMultilevel"/>
    <w:tmpl w:val="AC6C58BE"/>
    <w:lvl w:ilvl="0" w:tplc="680AE312">
      <w:start w:val="2"/>
      <w:numFmt w:val="bullet"/>
      <w:lvlText w:val="•"/>
      <w:lvlJc w:val="left"/>
      <w:pPr>
        <w:ind w:left="360" w:hanging="360"/>
      </w:pPr>
      <w:rPr>
        <w:rFonts w:ascii="Calibri" w:eastAsia="Calibri"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C6B69D0"/>
    <w:multiLevelType w:val="hybridMultilevel"/>
    <w:tmpl w:val="548AC5D4"/>
    <w:lvl w:ilvl="0" w:tplc="E5AEC134">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76A2952">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B07AD3A8">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5D0CFF42">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53625A02">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A8CD400">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DE49A8C">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967CB42E">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BB369282">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761B33B0"/>
    <w:multiLevelType w:val="hybridMultilevel"/>
    <w:tmpl w:val="542801B0"/>
    <w:lvl w:ilvl="0" w:tplc="1F7EA42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29402E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38C5E2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8CA677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DCF423D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FA626F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ACA322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686D47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F00C44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BE25BBA"/>
    <w:multiLevelType w:val="hybridMultilevel"/>
    <w:tmpl w:val="4C26BEBA"/>
    <w:lvl w:ilvl="0" w:tplc="86480068">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BC4DDF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256A69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C3EF92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4FC9B5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6F48D2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3B4E80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A9445D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3A2ECA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7"/>
  </w:num>
  <w:num w:numId="5">
    <w:abstractNumId w:val="1"/>
  </w:num>
  <w:num w:numId="6">
    <w:abstractNumId w:val="4"/>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97"/>
    <w:rsid w:val="0007755E"/>
    <w:rsid w:val="000C078B"/>
    <w:rsid w:val="0013463B"/>
    <w:rsid w:val="00164E23"/>
    <w:rsid w:val="0021397E"/>
    <w:rsid w:val="002253AB"/>
    <w:rsid w:val="00235817"/>
    <w:rsid w:val="00240897"/>
    <w:rsid w:val="002D0486"/>
    <w:rsid w:val="00326728"/>
    <w:rsid w:val="00375108"/>
    <w:rsid w:val="003B5D21"/>
    <w:rsid w:val="004364DC"/>
    <w:rsid w:val="00440013"/>
    <w:rsid w:val="004C6A01"/>
    <w:rsid w:val="00520359"/>
    <w:rsid w:val="005249A5"/>
    <w:rsid w:val="0069637C"/>
    <w:rsid w:val="006A3A97"/>
    <w:rsid w:val="00721AE8"/>
    <w:rsid w:val="00847DE2"/>
    <w:rsid w:val="00870401"/>
    <w:rsid w:val="0094170F"/>
    <w:rsid w:val="00A25B6C"/>
    <w:rsid w:val="00B411FC"/>
    <w:rsid w:val="00C2435E"/>
    <w:rsid w:val="00C45DF4"/>
    <w:rsid w:val="00C83088"/>
    <w:rsid w:val="00D50EEC"/>
    <w:rsid w:val="00D62BBD"/>
    <w:rsid w:val="00E15AB5"/>
    <w:rsid w:val="00E25B54"/>
    <w:rsid w:val="00F00AD1"/>
    <w:rsid w:val="00F521C3"/>
    <w:rsid w:val="00F60543"/>
    <w:rsid w:val="00FA0C57"/>
    <w:rsid w:val="00FC20E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39F93"/>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9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31"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A25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397E"/>
    <w:pPr>
      <w:ind w:firstLineChars="200" w:firstLine="420"/>
    </w:pPr>
  </w:style>
  <w:style w:type="character" w:styleId="a5">
    <w:name w:val="Hyperlink"/>
    <w:basedOn w:val="a0"/>
    <w:uiPriority w:val="99"/>
    <w:unhideWhenUsed/>
    <w:rsid w:val="00C830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220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2769</Words>
  <Characters>15788</Characters>
  <Application>Microsoft Office Word</Application>
  <DocSecurity>0</DocSecurity>
  <Lines>131</Lines>
  <Paragraphs>37</Paragraphs>
  <ScaleCrop>false</ScaleCrop>
  <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LKM-1_20210916</dc:title>
  <dc:creator>fengyuncheng</dc:creator>
  <cp:lastModifiedBy>沈淑芳</cp:lastModifiedBy>
  <cp:revision>22</cp:revision>
  <dcterms:created xsi:type="dcterms:W3CDTF">2022-04-10T17:21:00Z</dcterms:created>
  <dcterms:modified xsi:type="dcterms:W3CDTF">2022-09-29T07:29:00Z</dcterms:modified>
</cp:coreProperties>
</file>